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0C405C" w:rsidTr="00C32A4D">
        <w:trPr>
          <w:trHeight w:val="142"/>
        </w:trPr>
        <w:tc>
          <w:tcPr>
            <w:tcW w:w="9889" w:type="dxa"/>
            <w:hideMark/>
          </w:tcPr>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828"/>
              <w:gridCol w:w="4266"/>
            </w:tblGrid>
            <w:tr w:rsidR="000C405C" w:rsidTr="00C32A4D">
              <w:tc>
                <w:tcPr>
                  <w:tcW w:w="4644" w:type="dxa"/>
                </w:tcPr>
                <w:p w:rsidR="0096473F" w:rsidRPr="009B5DE2" w:rsidRDefault="000C405C" w:rsidP="0096473F">
                  <w:pPr>
                    <w:tabs>
                      <w:tab w:val="left" w:pos="6472"/>
                    </w:tabs>
                    <w:jc w:val="center"/>
                    <w:rPr>
                      <w:rFonts w:ascii="Times New Roman" w:hAnsi="Times New Roman" w:cs="Times New Roman"/>
                      <w:szCs w:val="20"/>
                    </w:rPr>
                  </w:pPr>
                  <w:r>
                    <w:rPr>
                      <w:rFonts w:ascii="Times New Roman" w:hAnsi="Times New Roman" w:cs="Times New Roman"/>
                      <w:sz w:val="20"/>
                      <w:szCs w:val="20"/>
                    </w:rPr>
                    <w:t xml:space="preserve"> </w:t>
                  </w:r>
                  <w:r w:rsidR="0096473F" w:rsidRPr="009B5DE2">
                    <w:rPr>
                      <w:rFonts w:ascii="Times New Roman" w:hAnsi="Times New Roman" w:cs="Times New Roman"/>
                      <w:noProof/>
                      <w:szCs w:val="20"/>
                      <w:lang w:eastAsia="ru-RU"/>
                    </w:rPr>
                    <w:drawing>
                      <wp:inline distT="0" distB="0" distL="0" distR="0" wp14:anchorId="22EC9D7E" wp14:editId="6A62A0CB">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bCs/>
                      <w:iCs/>
                      <w:sz w:val="20"/>
                      <w:szCs w:val="20"/>
                    </w:rPr>
                    <w:t xml:space="preserve">ФЕДЕРАЛЬНАЯ СЛУЖБА ПО НАДЗОРУ В СФЕРЕ ЗАЩИТЫ ПРАВ ПОТРЕБИТЕЛЕЙ </w:t>
                  </w:r>
                  <w:r w:rsidRPr="009B5DE2">
                    <w:rPr>
                      <w:rFonts w:ascii="Times New Roman" w:hAnsi="Times New Roman" w:cs="Times New Roman"/>
                      <w:sz w:val="20"/>
                      <w:szCs w:val="20"/>
                    </w:rPr>
                    <w:t>И БЛАГОПОЛУЧИЯ  ЧЕЛОВЕКА</w:t>
                  </w:r>
                </w:p>
                <w:p w:rsidR="0096473F" w:rsidRPr="009B5DE2" w:rsidRDefault="0096473F" w:rsidP="0096473F">
                  <w:pPr>
                    <w:jc w:val="center"/>
                    <w:rPr>
                      <w:rFonts w:ascii="Times New Roman" w:hAnsi="Times New Roman" w:cs="Times New Roman"/>
                      <w:b/>
                      <w:bCs/>
                      <w:sz w:val="20"/>
                      <w:szCs w:val="20"/>
                    </w:rPr>
                  </w:pPr>
                </w:p>
                <w:p w:rsidR="0096473F" w:rsidRPr="009B5DE2" w:rsidRDefault="0096473F" w:rsidP="0096473F">
                  <w:pPr>
                    <w:jc w:val="center"/>
                    <w:rPr>
                      <w:rFonts w:ascii="Times New Roman" w:hAnsi="Times New Roman" w:cs="Times New Roman"/>
                      <w:sz w:val="20"/>
                      <w:szCs w:val="20"/>
                    </w:rPr>
                  </w:pPr>
                  <w:r w:rsidRPr="009B5DE2">
                    <w:rPr>
                      <w:rFonts w:ascii="Times New Roman" w:hAnsi="Times New Roman" w:cs="Times New Roman"/>
                      <w:sz w:val="20"/>
                      <w:szCs w:val="20"/>
                    </w:rPr>
                    <w:t>Филиал Федерального бюджетного учреждения здравоохранения «Центр гигиены и эпидемиологии в Свердловской области</w:t>
                  </w:r>
                </w:p>
                <w:p w:rsidR="0096473F" w:rsidRPr="009B5DE2" w:rsidRDefault="0096473F" w:rsidP="0096473F">
                  <w:pPr>
                    <w:jc w:val="center"/>
                    <w:rPr>
                      <w:rFonts w:ascii="Times New Roman" w:hAnsi="Times New Roman" w:cs="Times New Roman"/>
                      <w:bCs/>
                      <w:sz w:val="20"/>
                      <w:szCs w:val="20"/>
                    </w:rPr>
                  </w:pPr>
                  <w:r w:rsidRPr="009B5DE2">
                    <w:rPr>
                      <w:rFonts w:ascii="Times New Roman" w:hAnsi="Times New Roman" w:cs="Times New Roman"/>
                      <w:sz w:val="20"/>
                      <w:szCs w:val="20"/>
                    </w:rPr>
                    <w:t xml:space="preserve">в городе Красноуфимск, Красноуфимском, </w:t>
                  </w:r>
                  <w:proofErr w:type="spellStart"/>
                  <w:r w:rsidRPr="009B5DE2">
                    <w:rPr>
                      <w:rFonts w:ascii="Times New Roman" w:hAnsi="Times New Roman" w:cs="Times New Roman"/>
                      <w:sz w:val="20"/>
                      <w:szCs w:val="20"/>
                    </w:rPr>
                    <w:t>Ачитском</w:t>
                  </w:r>
                  <w:proofErr w:type="spellEnd"/>
                  <w:r w:rsidRPr="009B5DE2">
                    <w:rPr>
                      <w:rFonts w:ascii="Times New Roman" w:hAnsi="Times New Roman" w:cs="Times New Roman"/>
                      <w:sz w:val="20"/>
                      <w:szCs w:val="20"/>
                    </w:rPr>
                    <w:t xml:space="preserve"> и </w:t>
                  </w:r>
                  <w:proofErr w:type="spellStart"/>
                  <w:r w:rsidRPr="009B5DE2">
                    <w:rPr>
                      <w:rFonts w:ascii="Times New Roman" w:hAnsi="Times New Roman" w:cs="Times New Roman"/>
                      <w:sz w:val="20"/>
                      <w:szCs w:val="20"/>
                    </w:rPr>
                    <w:t>Артинском</w:t>
                  </w:r>
                  <w:proofErr w:type="spellEnd"/>
                  <w:r w:rsidRPr="009B5DE2">
                    <w:rPr>
                      <w:rFonts w:ascii="Times New Roman" w:hAnsi="Times New Roman" w:cs="Times New Roman"/>
                      <w:sz w:val="20"/>
                      <w:szCs w:val="20"/>
                    </w:rPr>
                    <w:t xml:space="preserve"> районах»</w:t>
                  </w:r>
                </w:p>
                <w:p w:rsidR="0096473F" w:rsidRPr="009B5DE2" w:rsidRDefault="0096473F" w:rsidP="0096473F">
                  <w:pPr>
                    <w:jc w:val="center"/>
                    <w:rPr>
                      <w:rFonts w:ascii="Times New Roman" w:hAnsi="Times New Roman" w:cs="Times New Roman"/>
                      <w:sz w:val="18"/>
                      <w:szCs w:val="20"/>
                    </w:rPr>
                  </w:pP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623300,  </w:t>
                  </w:r>
                  <w:proofErr w:type="gramStart"/>
                  <w:r w:rsidRPr="009B5DE2">
                    <w:rPr>
                      <w:rFonts w:ascii="Times New Roman" w:hAnsi="Times New Roman" w:cs="Times New Roman"/>
                      <w:sz w:val="18"/>
                      <w:szCs w:val="20"/>
                    </w:rPr>
                    <w:t>Свердловская</w:t>
                  </w:r>
                  <w:proofErr w:type="gramEnd"/>
                  <w:r w:rsidRPr="009B5DE2">
                    <w:rPr>
                      <w:rFonts w:ascii="Times New Roman" w:hAnsi="Times New Roman" w:cs="Times New Roman"/>
                      <w:sz w:val="18"/>
                      <w:szCs w:val="20"/>
                    </w:rPr>
                    <w:t xml:space="preserve"> обл., г. Красноуфимск,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sz w:val="18"/>
                      <w:szCs w:val="20"/>
                    </w:rPr>
                    <w:t xml:space="preserve">ул. Советская, 13 </w:t>
                  </w:r>
                </w:p>
                <w:p w:rsidR="0096473F" w:rsidRPr="009B5DE2" w:rsidRDefault="0096473F" w:rsidP="0096473F">
                  <w:pPr>
                    <w:jc w:val="center"/>
                    <w:rPr>
                      <w:rFonts w:ascii="Times New Roman" w:hAnsi="Times New Roman" w:cs="Times New Roman"/>
                      <w:sz w:val="18"/>
                      <w:szCs w:val="20"/>
                    </w:rPr>
                  </w:pPr>
                  <w:r w:rsidRPr="009B5DE2">
                    <w:rPr>
                      <w:rFonts w:ascii="Times New Roman" w:hAnsi="Times New Roman" w:cs="Times New Roman"/>
                      <w:b/>
                      <w:sz w:val="18"/>
                      <w:szCs w:val="20"/>
                    </w:rPr>
                    <w:t>тел.:</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 xml:space="preserve">7-59-43 </w:t>
                  </w:r>
                  <w:r w:rsidRPr="009B5DE2">
                    <w:rPr>
                      <w:rFonts w:ascii="Times New Roman" w:hAnsi="Times New Roman" w:cs="Times New Roman"/>
                      <w:b/>
                      <w:sz w:val="18"/>
                      <w:szCs w:val="20"/>
                    </w:rPr>
                    <w:t>факс:</w:t>
                  </w:r>
                  <w:r w:rsidRPr="009B5DE2">
                    <w:rPr>
                      <w:rFonts w:ascii="Times New Roman" w:hAnsi="Times New Roman" w:cs="Times New Roman"/>
                      <w:sz w:val="18"/>
                      <w:szCs w:val="20"/>
                    </w:rPr>
                    <w:t xml:space="preserve"> (34394) </w:t>
                  </w:r>
                  <w:r w:rsidRPr="009B5DE2">
                    <w:rPr>
                      <w:rFonts w:ascii="Times New Roman" w:hAnsi="Times New Roman" w:cs="Times New Roman"/>
                      <w:sz w:val="20"/>
                      <w:szCs w:val="20"/>
                    </w:rPr>
                    <w:t>7-59-43</w:t>
                  </w:r>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e</w:t>
                  </w:r>
                  <w:r w:rsidRPr="009B5DE2">
                    <w:rPr>
                      <w:rFonts w:ascii="Times New Roman" w:hAnsi="Times New Roman" w:cs="Times New Roman"/>
                      <w:b/>
                      <w:sz w:val="16"/>
                      <w:szCs w:val="16"/>
                    </w:rPr>
                    <w:t>-</w:t>
                  </w:r>
                  <w:r w:rsidRPr="009B5DE2">
                    <w:rPr>
                      <w:rFonts w:ascii="Times New Roman" w:hAnsi="Times New Roman" w:cs="Times New Roman"/>
                      <w:b/>
                      <w:sz w:val="16"/>
                      <w:szCs w:val="16"/>
                      <w:lang w:val="en-US"/>
                    </w:rPr>
                    <w:t>mail</w:t>
                  </w:r>
                  <w:r w:rsidRPr="009B5DE2">
                    <w:rPr>
                      <w:rFonts w:ascii="Times New Roman" w:hAnsi="Times New Roman" w:cs="Times New Roman"/>
                      <w:b/>
                      <w:sz w:val="16"/>
                      <w:szCs w:val="16"/>
                    </w:rPr>
                    <w:t>:</w:t>
                  </w:r>
                  <w:r w:rsidRPr="009B5DE2">
                    <w:rPr>
                      <w:rFonts w:ascii="Times New Roman" w:hAnsi="Times New Roman" w:cs="Times New Roman"/>
                      <w:sz w:val="16"/>
                      <w:szCs w:val="16"/>
                    </w:rPr>
                    <w:t xml:space="preserve"> </w:t>
                  </w:r>
                  <w:hyperlink r:id="rId7" w:history="1">
                    <w:r w:rsidRPr="009B5DE2">
                      <w:rPr>
                        <w:rStyle w:val="a5"/>
                        <w:rFonts w:ascii="Times New Roman" w:hAnsi="Times New Roman" w:cs="Times New Roman"/>
                        <w:sz w:val="20"/>
                        <w:szCs w:val="20"/>
                        <w:lang w:val="en-US"/>
                      </w:rPr>
                      <w:t>mail</w:t>
                    </w:r>
                    <w:r w:rsidRPr="009B5DE2">
                      <w:rPr>
                        <w:rStyle w:val="a5"/>
                        <w:rFonts w:ascii="Times New Roman" w:hAnsi="Times New Roman" w:cs="Times New Roman"/>
                        <w:sz w:val="20"/>
                        <w:szCs w:val="20"/>
                      </w:rPr>
                      <w:t>_07@66.</w:t>
                    </w:r>
                    <w:proofErr w:type="spellStart"/>
                    <w:r w:rsidRPr="009B5DE2">
                      <w:rPr>
                        <w:rStyle w:val="a5"/>
                        <w:rFonts w:ascii="Times New Roman" w:hAnsi="Times New Roman" w:cs="Times New Roman"/>
                        <w:sz w:val="20"/>
                        <w:szCs w:val="20"/>
                        <w:lang w:val="en-US"/>
                      </w:rPr>
                      <w:t>rospotrebnadzor</w:t>
                    </w:r>
                    <w:proofErr w:type="spellEnd"/>
                    <w:r w:rsidRPr="009B5DE2">
                      <w:rPr>
                        <w:rStyle w:val="a5"/>
                        <w:rFonts w:ascii="Times New Roman" w:hAnsi="Times New Roman" w:cs="Times New Roman"/>
                        <w:sz w:val="20"/>
                        <w:szCs w:val="20"/>
                      </w:rPr>
                      <w:t>.</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jc w:val="center"/>
                    <w:rPr>
                      <w:rFonts w:ascii="Times New Roman" w:hAnsi="Times New Roman" w:cs="Times New Roman"/>
                      <w:sz w:val="16"/>
                      <w:szCs w:val="16"/>
                    </w:rPr>
                  </w:pPr>
                  <w:r w:rsidRPr="009B5DE2">
                    <w:rPr>
                      <w:rFonts w:ascii="Times New Roman" w:hAnsi="Times New Roman" w:cs="Times New Roman"/>
                      <w:b/>
                      <w:sz w:val="16"/>
                      <w:szCs w:val="16"/>
                      <w:lang w:val="en-US"/>
                    </w:rPr>
                    <w:t>http</w:t>
                  </w:r>
                  <w:r w:rsidRPr="009B5DE2">
                    <w:rPr>
                      <w:rFonts w:ascii="Times New Roman" w:hAnsi="Times New Roman" w:cs="Times New Roman"/>
                      <w:b/>
                      <w:sz w:val="16"/>
                      <w:szCs w:val="16"/>
                    </w:rPr>
                    <w:t>://</w:t>
                  </w:r>
                  <w:hyperlink r:id="rId8" w:history="1">
                    <w:proofErr w:type="spellStart"/>
                    <w:r w:rsidRPr="009B5DE2">
                      <w:rPr>
                        <w:rStyle w:val="a5"/>
                        <w:rFonts w:ascii="Times New Roman" w:hAnsi="Times New Roman" w:cs="Times New Roman"/>
                        <w:sz w:val="20"/>
                        <w:szCs w:val="20"/>
                        <w:lang w:val="en-US"/>
                      </w:rPr>
                      <w:t>fbuz</w:t>
                    </w:r>
                    <w:proofErr w:type="spellEnd"/>
                    <w:r w:rsidRPr="009B5DE2">
                      <w:rPr>
                        <w:rStyle w:val="a5"/>
                        <w:rFonts w:ascii="Times New Roman" w:hAnsi="Times New Roman" w:cs="Times New Roman"/>
                        <w:sz w:val="20"/>
                        <w:szCs w:val="20"/>
                      </w:rPr>
                      <w:t>66.</w:t>
                    </w:r>
                    <w:proofErr w:type="spellStart"/>
                    <w:r w:rsidRPr="009B5DE2">
                      <w:rPr>
                        <w:rStyle w:val="a5"/>
                        <w:rFonts w:ascii="Times New Roman" w:hAnsi="Times New Roman" w:cs="Times New Roman"/>
                        <w:sz w:val="20"/>
                        <w:szCs w:val="20"/>
                        <w:lang w:val="en-US"/>
                      </w:rPr>
                      <w:t>ru</w:t>
                    </w:r>
                    <w:proofErr w:type="spellEnd"/>
                  </w:hyperlink>
                </w:p>
                <w:p w:rsidR="0096473F" w:rsidRPr="009B5DE2" w:rsidRDefault="0096473F" w:rsidP="0096473F">
                  <w:pPr>
                    <w:ind w:left="-142" w:right="-108"/>
                    <w:jc w:val="center"/>
                    <w:rPr>
                      <w:rFonts w:ascii="Times New Roman" w:hAnsi="Times New Roman" w:cs="Times New Roman"/>
                      <w:sz w:val="18"/>
                      <w:szCs w:val="18"/>
                    </w:rPr>
                  </w:pPr>
                  <w:r w:rsidRPr="009B5DE2">
                    <w:rPr>
                      <w:rFonts w:ascii="Times New Roman" w:hAnsi="Times New Roman" w:cs="Times New Roman"/>
                      <w:sz w:val="18"/>
                      <w:szCs w:val="18"/>
                      <w:lang w:val="fr-FR"/>
                    </w:rPr>
                    <w:t xml:space="preserve">E-mail: </w:t>
                  </w:r>
                  <w:r w:rsidR="009D4A4D">
                    <w:fldChar w:fldCharType="begin"/>
                  </w:r>
                  <w:r w:rsidR="009D4A4D">
                    <w:instrText xml:space="preserve"> HYPERLINK "mailto:mail_07@66.rospotrebnadzor.ru" </w:instrText>
                  </w:r>
                  <w:r w:rsidR="009D4A4D">
                    <w:fldChar w:fldCharType="separate"/>
                  </w:r>
                  <w:r w:rsidRPr="009B5DE2">
                    <w:rPr>
                      <w:rStyle w:val="a5"/>
                      <w:rFonts w:ascii="Times New Roman" w:hAnsi="Times New Roman" w:cs="Times New Roman"/>
                      <w:sz w:val="18"/>
                      <w:szCs w:val="18"/>
                      <w:lang w:val="en-US"/>
                    </w:rPr>
                    <w:t>mail</w:t>
                  </w:r>
                  <w:r w:rsidRPr="0096473F">
                    <w:rPr>
                      <w:rStyle w:val="a5"/>
                      <w:rFonts w:ascii="Times New Roman" w:hAnsi="Times New Roman" w:cs="Times New Roman"/>
                      <w:sz w:val="18"/>
                      <w:szCs w:val="18"/>
                    </w:rPr>
                    <w:t>_07@66.</w:t>
                  </w:r>
                  <w:proofErr w:type="spellStart"/>
                  <w:r w:rsidRPr="009B5DE2">
                    <w:rPr>
                      <w:rStyle w:val="a5"/>
                      <w:rFonts w:ascii="Times New Roman" w:hAnsi="Times New Roman" w:cs="Times New Roman"/>
                      <w:sz w:val="18"/>
                      <w:szCs w:val="18"/>
                      <w:lang w:val="en-US"/>
                    </w:rPr>
                    <w:t>rospotrebnadzor</w:t>
                  </w:r>
                  <w:proofErr w:type="spellEnd"/>
                  <w:r w:rsidRPr="0096473F">
                    <w:rPr>
                      <w:rStyle w:val="a5"/>
                      <w:rFonts w:ascii="Times New Roman" w:hAnsi="Times New Roman" w:cs="Times New Roman"/>
                      <w:sz w:val="18"/>
                      <w:szCs w:val="18"/>
                    </w:rPr>
                    <w:t>.</w:t>
                  </w:r>
                  <w:proofErr w:type="spellStart"/>
                  <w:r w:rsidRPr="009B5DE2">
                    <w:rPr>
                      <w:rStyle w:val="a5"/>
                      <w:rFonts w:ascii="Times New Roman" w:hAnsi="Times New Roman" w:cs="Times New Roman"/>
                      <w:sz w:val="18"/>
                      <w:szCs w:val="18"/>
                      <w:lang w:val="en-US"/>
                    </w:rPr>
                    <w:t>ru</w:t>
                  </w:r>
                  <w:proofErr w:type="spellEnd"/>
                  <w:r w:rsidR="009D4A4D">
                    <w:rPr>
                      <w:rStyle w:val="a5"/>
                      <w:rFonts w:ascii="Times New Roman" w:hAnsi="Times New Roman" w:cs="Times New Roman"/>
                      <w:sz w:val="18"/>
                      <w:szCs w:val="18"/>
                      <w:lang w:val="en-US"/>
                    </w:rPr>
                    <w:fldChar w:fldCharType="end"/>
                  </w:r>
                </w:p>
                <w:p w:rsidR="000C405C" w:rsidRPr="0096473F" w:rsidRDefault="000C405C" w:rsidP="00595434">
                  <w:pPr>
                    <w:ind w:left="-142" w:right="-108"/>
                    <w:jc w:val="center"/>
                    <w:rPr>
                      <w:rFonts w:ascii="Times New Roman" w:eastAsia="Times New Roman" w:hAnsi="Times New Roman" w:cs="Times New Roman"/>
                      <w:sz w:val="28"/>
                      <w:szCs w:val="28"/>
                    </w:rPr>
                  </w:pPr>
                  <w:r w:rsidRPr="0096473F">
                    <w:rPr>
                      <w:rFonts w:ascii="Times New Roman" w:hAnsi="Times New Roman" w:cs="Times New Roman"/>
                      <w:sz w:val="20"/>
                      <w:szCs w:val="20"/>
                    </w:rPr>
                    <w:t xml:space="preserve">№________________ </w:t>
                  </w:r>
                  <w:r w:rsidRPr="00700926">
                    <w:rPr>
                      <w:rFonts w:ascii="Times New Roman" w:hAnsi="Times New Roman" w:cs="Times New Roman"/>
                      <w:sz w:val="20"/>
                      <w:szCs w:val="20"/>
                    </w:rPr>
                    <w:t>от</w:t>
                  </w:r>
                  <w:r w:rsidRPr="0096473F">
                    <w:rPr>
                      <w:rFonts w:ascii="Times New Roman" w:hAnsi="Times New Roman" w:cs="Times New Roman"/>
                      <w:sz w:val="20"/>
                      <w:szCs w:val="20"/>
                    </w:rPr>
                    <w:t xml:space="preserve"> </w:t>
                  </w:r>
                  <w:r w:rsidR="00595434">
                    <w:rPr>
                      <w:rFonts w:ascii="Times New Roman" w:hAnsi="Times New Roman" w:cs="Times New Roman"/>
                      <w:sz w:val="20"/>
                      <w:szCs w:val="20"/>
                    </w:rPr>
                    <w:t>07</w:t>
                  </w:r>
                  <w:r w:rsidRPr="0096473F">
                    <w:rPr>
                      <w:rFonts w:ascii="Times New Roman" w:hAnsi="Times New Roman" w:cs="Times New Roman"/>
                      <w:sz w:val="20"/>
                      <w:szCs w:val="20"/>
                    </w:rPr>
                    <w:t>.</w:t>
                  </w:r>
                  <w:r w:rsidR="00E03BE0">
                    <w:rPr>
                      <w:rFonts w:ascii="Times New Roman" w:hAnsi="Times New Roman" w:cs="Times New Roman"/>
                      <w:sz w:val="20"/>
                      <w:szCs w:val="20"/>
                    </w:rPr>
                    <w:t>02</w:t>
                  </w:r>
                  <w:r w:rsidRPr="0096473F">
                    <w:rPr>
                      <w:rFonts w:ascii="Times New Roman" w:hAnsi="Times New Roman" w:cs="Times New Roman"/>
                      <w:sz w:val="20"/>
                      <w:szCs w:val="20"/>
                    </w:rPr>
                    <w:t>.202</w:t>
                  </w:r>
                  <w:r w:rsidR="009D4A4D">
                    <w:rPr>
                      <w:rFonts w:ascii="Times New Roman" w:hAnsi="Times New Roman" w:cs="Times New Roman"/>
                      <w:sz w:val="20"/>
                      <w:szCs w:val="20"/>
                    </w:rPr>
                    <w:t>4</w:t>
                  </w:r>
                </w:p>
              </w:tc>
              <w:tc>
                <w:tcPr>
                  <w:tcW w:w="851" w:type="dxa"/>
                </w:tcPr>
                <w:p w:rsidR="000C405C" w:rsidRPr="0096473F" w:rsidRDefault="000C405C" w:rsidP="00C32A4D">
                  <w:pPr>
                    <w:jc w:val="both"/>
                    <w:rPr>
                      <w:rFonts w:ascii="Times New Roman" w:eastAsia="Times New Roman" w:hAnsi="Times New Roman" w:cs="Times New Roman"/>
                      <w:sz w:val="20"/>
                      <w:szCs w:val="20"/>
                    </w:rPr>
                  </w:pPr>
                </w:p>
              </w:tc>
              <w:tc>
                <w:tcPr>
                  <w:tcW w:w="4359" w:type="dxa"/>
                </w:tcPr>
                <w:p w:rsidR="000C405C" w:rsidRPr="00700926" w:rsidRDefault="000C405C" w:rsidP="00C32A4D">
                  <w:pPr>
                    <w:pStyle w:val="12"/>
                    <w:rPr>
                      <w:rFonts w:ascii="Times New Roman" w:hAnsi="Times New Roman"/>
                      <w:sz w:val="28"/>
                      <w:szCs w:val="28"/>
                      <w:lang w:eastAsia="en-US"/>
                    </w:rPr>
                  </w:pPr>
                  <w:r w:rsidRPr="00700926">
                    <w:rPr>
                      <w:rFonts w:ascii="Times New Roman" w:hAnsi="Times New Roman"/>
                      <w:sz w:val="28"/>
                      <w:szCs w:val="28"/>
                      <w:lang w:eastAsia="en-US"/>
                    </w:rPr>
                    <w:t>Статья в СМИ</w:t>
                  </w: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pStyle w:val="12"/>
                    <w:rPr>
                      <w:rFonts w:ascii="Times New Roman" w:hAnsi="Times New Roman"/>
                      <w:sz w:val="28"/>
                      <w:szCs w:val="28"/>
                      <w:lang w:eastAsia="en-US"/>
                    </w:rPr>
                  </w:pP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Главн</w:t>
                  </w:r>
                  <w:r w:rsidR="0096473F">
                    <w:rPr>
                      <w:rFonts w:ascii="Times New Roman" w:hAnsi="Times New Roman" w:cs="Times New Roman"/>
                      <w:sz w:val="20"/>
                      <w:szCs w:val="20"/>
                    </w:rPr>
                    <w:t>ый</w:t>
                  </w:r>
                  <w:r w:rsidRPr="00700926">
                    <w:rPr>
                      <w:rFonts w:ascii="Times New Roman" w:hAnsi="Times New Roman" w:cs="Times New Roman"/>
                      <w:sz w:val="20"/>
                      <w:szCs w:val="20"/>
                    </w:rPr>
                    <w:t xml:space="preserve"> врач филиала ФБУЗ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«Центр гигиены и эпидемиологии </w:t>
                  </w:r>
                  <w:proofErr w:type="gramStart"/>
                  <w:r w:rsidRPr="00700926">
                    <w:rPr>
                      <w:rFonts w:ascii="Times New Roman" w:hAnsi="Times New Roman" w:cs="Times New Roman"/>
                      <w:sz w:val="20"/>
                      <w:szCs w:val="20"/>
                    </w:rPr>
                    <w:t>в</w:t>
                  </w:r>
                  <w:proofErr w:type="gramEnd"/>
                  <w:r w:rsidRPr="00700926">
                    <w:rPr>
                      <w:rFonts w:ascii="Times New Roman" w:hAnsi="Times New Roman" w:cs="Times New Roman"/>
                      <w:sz w:val="20"/>
                      <w:szCs w:val="20"/>
                    </w:rPr>
                    <w:t xml:space="preserve">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Свердловской области в городе Красноуфимск, </w:t>
                  </w:r>
                </w:p>
                <w:p w:rsidR="000C405C" w:rsidRPr="00700926" w:rsidRDefault="000C405C" w:rsidP="00C32A4D">
                  <w:pPr>
                    <w:jc w:val="right"/>
                    <w:rPr>
                      <w:rFonts w:ascii="Times New Roman" w:hAnsi="Times New Roman" w:cs="Times New Roman"/>
                      <w:sz w:val="20"/>
                      <w:szCs w:val="20"/>
                    </w:rPr>
                  </w:pPr>
                  <w:r w:rsidRPr="00700926">
                    <w:rPr>
                      <w:rFonts w:ascii="Times New Roman" w:hAnsi="Times New Roman" w:cs="Times New Roman"/>
                      <w:sz w:val="20"/>
                      <w:szCs w:val="20"/>
                    </w:rPr>
                    <w:t xml:space="preserve">Красноуфимском, </w:t>
                  </w:r>
                  <w:proofErr w:type="spellStart"/>
                  <w:r w:rsidRPr="00700926">
                    <w:rPr>
                      <w:rFonts w:ascii="Times New Roman" w:hAnsi="Times New Roman" w:cs="Times New Roman"/>
                      <w:sz w:val="20"/>
                      <w:szCs w:val="20"/>
                    </w:rPr>
                    <w:t>Ачитском</w:t>
                  </w:r>
                  <w:proofErr w:type="spellEnd"/>
                  <w:r w:rsidRPr="00700926">
                    <w:rPr>
                      <w:rFonts w:ascii="Times New Roman" w:hAnsi="Times New Roman" w:cs="Times New Roman"/>
                      <w:sz w:val="20"/>
                      <w:szCs w:val="20"/>
                    </w:rPr>
                    <w:t xml:space="preserve"> и </w:t>
                  </w:r>
                  <w:proofErr w:type="spellStart"/>
                  <w:r w:rsidRPr="00700926">
                    <w:rPr>
                      <w:rFonts w:ascii="Times New Roman" w:hAnsi="Times New Roman" w:cs="Times New Roman"/>
                      <w:sz w:val="20"/>
                      <w:szCs w:val="20"/>
                    </w:rPr>
                    <w:t>Артинском</w:t>
                  </w:r>
                  <w:proofErr w:type="spellEnd"/>
                  <w:r w:rsidRPr="00700926">
                    <w:rPr>
                      <w:rFonts w:ascii="Times New Roman" w:hAnsi="Times New Roman" w:cs="Times New Roman"/>
                      <w:sz w:val="20"/>
                      <w:szCs w:val="20"/>
                    </w:rPr>
                    <w:t xml:space="preserve">  </w:t>
                  </w:r>
                  <w:proofErr w:type="gramStart"/>
                  <w:r w:rsidRPr="00700926">
                    <w:rPr>
                      <w:rFonts w:ascii="Times New Roman" w:hAnsi="Times New Roman" w:cs="Times New Roman"/>
                      <w:sz w:val="20"/>
                      <w:szCs w:val="20"/>
                    </w:rPr>
                    <w:t>районах</w:t>
                  </w:r>
                  <w:proofErr w:type="gramEnd"/>
                  <w:r w:rsidRPr="00700926">
                    <w:rPr>
                      <w:rFonts w:ascii="Times New Roman" w:hAnsi="Times New Roman" w:cs="Times New Roman"/>
                      <w:sz w:val="20"/>
                      <w:szCs w:val="20"/>
                    </w:rPr>
                    <w:t>»</w:t>
                  </w:r>
                </w:p>
                <w:p w:rsidR="000C405C" w:rsidRPr="00700926" w:rsidRDefault="000C405C" w:rsidP="00C32A4D">
                  <w:pPr>
                    <w:jc w:val="right"/>
                    <w:rPr>
                      <w:rFonts w:ascii="Times New Roman" w:hAnsi="Times New Roman" w:cs="Times New Roman"/>
                      <w:sz w:val="20"/>
                      <w:szCs w:val="20"/>
                    </w:rPr>
                  </w:pPr>
                </w:p>
                <w:p w:rsidR="000C405C" w:rsidRPr="00700926" w:rsidRDefault="000C405C" w:rsidP="00C32A4D">
                  <w:pPr>
                    <w:jc w:val="right"/>
                    <w:rPr>
                      <w:rFonts w:ascii="Times New Roman" w:eastAsia="Times New Roman" w:hAnsi="Times New Roman" w:cs="Times New Roman"/>
                      <w:sz w:val="26"/>
                      <w:szCs w:val="26"/>
                    </w:rPr>
                  </w:pPr>
                  <w:r w:rsidRPr="00700926">
                    <w:rPr>
                      <w:rFonts w:ascii="Times New Roman" w:hAnsi="Times New Roman" w:cs="Times New Roman"/>
                      <w:sz w:val="20"/>
                      <w:szCs w:val="20"/>
                    </w:rPr>
                    <w:t xml:space="preserve"> _______________ И.В. Шевелев</w:t>
                  </w:r>
                  <w:r w:rsidRPr="00700926">
                    <w:rPr>
                      <w:rFonts w:ascii="Times New Roman" w:hAnsi="Times New Roman" w:cs="Times New Roman"/>
                      <w:sz w:val="26"/>
                      <w:szCs w:val="26"/>
                    </w:rPr>
                    <w:t xml:space="preserve"> </w:t>
                  </w:r>
                </w:p>
              </w:tc>
            </w:tr>
          </w:tbl>
          <w:p w:rsidR="000C405C" w:rsidRDefault="000C405C" w:rsidP="00C32A4D">
            <w:pPr>
              <w:jc w:val="right"/>
              <w:rPr>
                <w:rFonts w:ascii="Times New Roman" w:eastAsia="Times New Roman" w:hAnsi="Times New Roman" w:cs="Times New Roman"/>
              </w:rPr>
            </w:pPr>
          </w:p>
        </w:tc>
      </w:tr>
    </w:tbl>
    <w:p w:rsidR="000C405C" w:rsidRDefault="000C405C" w:rsidP="000C405C">
      <w:pPr>
        <w:pStyle w:val="a3"/>
        <w:shd w:val="clear" w:color="auto" w:fill="FFFFFF"/>
        <w:spacing w:before="0" w:beforeAutospacing="0" w:after="0" w:afterAutospacing="0"/>
        <w:ind w:firstLine="709"/>
        <w:jc w:val="both"/>
        <w:rPr>
          <w:b/>
          <w:sz w:val="22"/>
          <w:szCs w:val="22"/>
          <w:lang w:val="en-US"/>
        </w:rPr>
      </w:pPr>
    </w:p>
    <w:p w:rsidR="00595434" w:rsidRDefault="00595434" w:rsidP="00595434">
      <w:pPr>
        <w:pStyle w:val="a3"/>
        <w:shd w:val="clear" w:color="auto" w:fill="FFFFFF"/>
        <w:spacing w:before="0" w:beforeAutospacing="0" w:after="0" w:afterAutospacing="0"/>
        <w:ind w:firstLine="709"/>
        <w:jc w:val="both"/>
        <w:rPr>
          <w:b/>
          <w:sz w:val="20"/>
          <w:szCs w:val="20"/>
        </w:rPr>
      </w:pPr>
      <w:bookmarkStart w:id="0" w:name="_GoBack"/>
      <w:r w:rsidRPr="00595434">
        <w:rPr>
          <w:b/>
          <w:sz w:val="20"/>
          <w:szCs w:val="20"/>
        </w:rPr>
        <w:t>Особенности предоставления платных медицинских услуг</w:t>
      </w:r>
    </w:p>
    <w:bookmarkEnd w:id="0"/>
    <w:p w:rsidR="00BC754B"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Порядок и условия предоставления медицинскими организациями гражданам платных медицинских услуг в настоящее время регулируются: Гражданским кодексом Российский Федерации, Федеральным законом от 21.11.2011г. № 323-ФЗ «Об основах охраны здоровья граждан в</w:t>
      </w:r>
      <w:r w:rsidR="00BC754B">
        <w:rPr>
          <w:sz w:val="20"/>
          <w:szCs w:val="20"/>
        </w:rPr>
        <w:t xml:space="preserve"> </w:t>
      </w:r>
      <w:r w:rsidRPr="00595434">
        <w:rPr>
          <w:sz w:val="20"/>
          <w:szCs w:val="20"/>
        </w:rPr>
        <w:t>Российской Федерации», Законом РФ от 07.02.1992г. № 2300-1 «О защите прав потребителей» (далее-Закон) и «Правилами предоставления медицинскими организациями платных медицинских услуг», утвержденными Постановлением Правительства РФ от 11.05.2023г. № 736.</w:t>
      </w:r>
    </w:p>
    <w:p w:rsidR="007B56A0"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Платные медицинские услуги предоставляются медицинскими организациями на основании лицензии на осуществление медицинской деятельности.</w:t>
      </w:r>
    </w:p>
    <w:p w:rsidR="007B56A0"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Информация об исполнителе и предоставляемых им платных медицинских услугах доводится до сведения потребителей</w:t>
      </w:r>
      <w:r w:rsidR="007B56A0">
        <w:rPr>
          <w:sz w:val="20"/>
          <w:szCs w:val="20"/>
        </w:rPr>
        <w:t>,</w:t>
      </w:r>
      <w:r w:rsidRPr="00595434">
        <w:rPr>
          <w:sz w:val="20"/>
          <w:szCs w:val="20"/>
        </w:rPr>
        <w:t xml:space="preserve"> в соответствии со статьями 8 - 10 Закона</w:t>
      </w:r>
      <w:r w:rsidR="007B56A0">
        <w:rPr>
          <w:sz w:val="20"/>
          <w:szCs w:val="20"/>
        </w:rPr>
        <w:t xml:space="preserve"> </w:t>
      </w:r>
      <w:r w:rsidR="007B56A0" w:rsidRPr="00595434">
        <w:rPr>
          <w:sz w:val="20"/>
          <w:szCs w:val="20"/>
        </w:rPr>
        <w:t>№ 2300-1</w:t>
      </w:r>
      <w:r w:rsidRPr="00595434">
        <w:rPr>
          <w:sz w:val="20"/>
          <w:szCs w:val="20"/>
        </w:rPr>
        <w:t>.</w:t>
      </w:r>
    </w:p>
    <w:p w:rsidR="007B56A0"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Предоставление платных медицинских услуг оформляется договором, которым регламентируются условия и сроки их получения, порядок расчетов, права, обязанности, ответственность сторон, порядок изменения и расторжения договора.</w:t>
      </w:r>
    </w:p>
    <w:p w:rsidR="007B56A0"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Договор должен содержать:</w:t>
      </w:r>
    </w:p>
    <w:p w:rsidR="007B56A0" w:rsidRDefault="007B56A0" w:rsidP="00595434">
      <w:pPr>
        <w:pStyle w:val="a3"/>
        <w:shd w:val="clear" w:color="auto" w:fill="FFFFFF"/>
        <w:spacing w:before="0" w:beforeAutospacing="0" w:after="0" w:afterAutospacing="0"/>
        <w:ind w:firstLine="709"/>
        <w:jc w:val="both"/>
        <w:rPr>
          <w:sz w:val="20"/>
          <w:szCs w:val="20"/>
        </w:rPr>
      </w:pPr>
      <w:r>
        <w:rPr>
          <w:sz w:val="20"/>
          <w:szCs w:val="20"/>
        </w:rPr>
        <w:t xml:space="preserve">- </w:t>
      </w:r>
      <w:r w:rsidR="00595434" w:rsidRPr="00595434">
        <w:rPr>
          <w:sz w:val="20"/>
          <w:szCs w:val="20"/>
        </w:rPr>
        <w:t>сведения об исполнителе и потребителе;</w:t>
      </w:r>
    </w:p>
    <w:p w:rsidR="007B56A0" w:rsidRDefault="007B56A0" w:rsidP="00595434">
      <w:pPr>
        <w:pStyle w:val="a3"/>
        <w:shd w:val="clear" w:color="auto" w:fill="FFFFFF"/>
        <w:spacing w:before="0" w:beforeAutospacing="0" w:after="0" w:afterAutospacing="0"/>
        <w:ind w:firstLine="709"/>
        <w:jc w:val="both"/>
        <w:rPr>
          <w:sz w:val="20"/>
          <w:szCs w:val="20"/>
        </w:rPr>
      </w:pPr>
      <w:r>
        <w:rPr>
          <w:sz w:val="20"/>
          <w:szCs w:val="20"/>
        </w:rPr>
        <w:t xml:space="preserve">- </w:t>
      </w:r>
      <w:r w:rsidR="00595434" w:rsidRPr="00595434">
        <w:rPr>
          <w:sz w:val="20"/>
          <w:szCs w:val="20"/>
        </w:rPr>
        <w:t>перечень платных медицинских услуг, предоставляемых в соответствии с договором;</w:t>
      </w:r>
    </w:p>
    <w:p w:rsidR="007B56A0" w:rsidRDefault="007B56A0" w:rsidP="00595434">
      <w:pPr>
        <w:pStyle w:val="a3"/>
        <w:shd w:val="clear" w:color="auto" w:fill="FFFFFF"/>
        <w:spacing w:before="0" w:beforeAutospacing="0" w:after="0" w:afterAutospacing="0"/>
        <w:ind w:firstLine="709"/>
        <w:jc w:val="both"/>
        <w:rPr>
          <w:sz w:val="20"/>
          <w:szCs w:val="20"/>
        </w:rPr>
      </w:pPr>
      <w:r>
        <w:rPr>
          <w:sz w:val="20"/>
          <w:szCs w:val="20"/>
        </w:rPr>
        <w:t xml:space="preserve">- </w:t>
      </w:r>
      <w:r w:rsidR="00595434" w:rsidRPr="00595434">
        <w:rPr>
          <w:sz w:val="20"/>
          <w:szCs w:val="20"/>
        </w:rPr>
        <w:t>стоимость, условия и сроки ожидания платных медицинских услуг;</w:t>
      </w:r>
    </w:p>
    <w:p w:rsidR="007B56A0" w:rsidRDefault="007B56A0" w:rsidP="00595434">
      <w:pPr>
        <w:pStyle w:val="a3"/>
        <w:shd w:val="clear" w:color="auto" w:fill="FFFFFF"/>
        <w:spacing w:before="0" w:beforeAutospacing="0" w:after="0" w:afterAutospacing="0"/>
        <w:ind w:firstLine="709"/>
        <w:jc w:val="both"/>
        <w:rPr>
          <w:sz w:val="20"/>
          <w:szCs w:val="20"/>
        </w:rPr>
      </w:pPr>
      <w:r>
        <w:rPr>
          <w:sz w:val="20"/>
          <w:szCs w:val="20"/>
        </w:rPr>
        <w:t xml:space="preserve">- </w:t>
      </w:r>
      <w:r w:rsidR="00595434" w:rsidRPr="00595434">
        <w:rPr>
          <w:sz w:val="20"/>
          <w:szCs w:val="20"/>
        </w:rPr>
        <w:t>порядок и условия выдачи потребителю после исполнения договора исполнителем медицинских документов и т.д.</w:t>
      </w:r>
    </w:p>
    <w:p w:rsidR="003E46B9"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В случае если при предоставлении платных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потребителя и (или) заказчика.</w:t>
      </w:r>
    </w:p>
    <w:p w:rsidR="00595434" w:rsidRPr="00595434"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Новый порядок оказания платных медицинских услуг предусматривает возможность дистанционного заключения договора между потребителями и медицинскими организациями.</w:t>
      </w:r>
    </w:p>
    <w:p w:rsidR="00595434" w:rsidRPr="00595434" w:rsidRDefault="00595434" w:rsidP="00595434">
      <w:pPr>
        <w:pStyle w:val="a3"/>
        <w:shd w:val="clear" w:color="auto" w:fill="FFFFFF"/>
        <w:spacing w:before="0" w:beforeAutospacing="0" w:after="0" w:afterAutospacing="0"/>
        <w:ind w:firstLine="709"/>
        <w:jc w:val="both"/>
        <w:rPr>
          <w:sz w:val="20"/>
          <w:szCs w:val="20"/>
        </w:rPr>
      </w:pPr>
      <w:r w:rsidRPr="00595434">
        <w:rPr>
          <w:sz w:val="20"/>
          <w:szCs w:val="20"/>
        </w:rPr>
        <w:t>Также Правилами установлено, что:</w:t>
      </w:r>
    </w:p>
    <w:p w:rsidR="00595434" w:rsidRPr="00595434" w:rsidRDefault="00440C0B" w:rsidP="00595434">
      <w:pPr>
        <w:pStyle w:val="a3"/>
        <w:shd w:val="clear" w:color="auto" w:fill="FFFFFF"/>
        <w:spacing w:before="0" w:beforeAutospacing="0" w:after="0" w:afterAutospacing="0"/>
        <w:ind w:firstLine="709"/>
        <w:jc w:val="both"/>
        <w:rPr>
          <w:sz w:val="20"/>
          <w:szCs w:val="20"/>
        </w:rPr>
      </w:pPr>
      <w:r>
        <w:rPr>
          <w:sz w:val="20"/>
          <w:szCs w:val="20"/>
        </w:rPr>
        <w:t xml:space="preserve">- </w:t>
      </w:r>
      <w:r w:rsidR="00595434" w:rsidRPr="00595434">
        <w:rPr>
          <w:sz w:val="20"/>
          <w:szCs w:val="20"/>
        </w:rPr>
        <w:t>медицинская организация не вправе оказывать дополнительные платные медицинские услуги без оформления дополнительного соглашения к договору или нового договора на данные услуги;</w:t>
      </w:r>
    </w:p>
    <w:p w:rsidR="00595434" w:rsidRPr="00595434" w:rsidRDefault="00440C0B" w:rsidP="00595434">
      <w:pPr>
        <w:pStyle w:val="a3"/>
        <w:shd w:val="clear" w:color="auto" w:fill="FFFFFF"/>
        <w:spacing w:before="0" w:beforeAutospacing="0" w:after="0" w:afterAutospacing="0"/>
        <w:ind w:firstLine="709"/>
        <w:jc w:val="both"/>
        <w:rPr>
          <w:sz w:val="20"/>
          <w:szCs w:val="20"/>
        </w:rPr>
      </w:pPr>
      <w:r>
        <w:rPr>
          <w:sz w:val="20"/>
          <w:szCs w:val="20"/>
        </w:rPr>
        <w:t>-</w:t>
      </w:r>
      <w:r w:rsidR="00595434" w:rsidRPr="00595434">
        <w:rPr>
          <w:sz w:val="20"/>
          <w:szCs w:val="20"/>
        </w:rPr>
        <w:t xml:space="preserve"> договор должен содержать порядок и условия выдачи медицинских документов, их копии и выписки из них;</w:t>
      </w:r>
    </w:p>
    <w:p w:rsidR="00595434" w:rsidRPr="00595434" w:rsidRDefault="00440C0B" w:rsidP="00595434">
      <w:pPr>
        <w:pStyle w:val="a3"/>
        <w:shd w:val="clear" w:color="auto" w:fill="FFFFFF"/>
        <w:spacing w:before="0" w:beforeAutospacing="0" w:after="0" w:afterAutospacing="0"/>
        <w:ind w:firstLine="709"/>
        <w:jc w:val="both"/>
        <w:rPr>
          <w:sz w:val="20"/>
          <w:szCs w:val="20"/>
        </w:rPr>
      </w:pPr>
      <w:proofErr w:type="gramStart"/>
      <w:r>
        <w:rPr>
          <w:sz w:val="20"/>
          <w:szCs w:val="20"/>
        </w:rPr>
        <w:t>-</w:t>
      </w:r>
      <w:r w:rsidR="00595434" w:rsidRPr="00595434">
        <w:rPr>
          <w:sz w:val="20"/>
          <w:szCs w:val="20"/>
        </w:rPr>
        <w:t xml:space="preserve"> в договоре должна содержаться информация об уведомлении потребителя и (или) заказчика о том, что граждане, находящиеся на лечении, в соответствии с </w:t>
      </w:r>
      <w:hyperlink r:id="rId9" w:anchor="/document/12191967/paragraph/1/doclist/1782/showentries/0/highlight/%D0%BF%D0%BE%D0%BB%D0%BE%D0%B6%D0%B5%D0%BD%D0%B8%D0%B5%20%D0%BE%D0%B1%20%D0%BE%D1%80%D0%B3%D0%B0%D0%BD%D0%B8%D0%B7%D0%B0%D1%86%D0%B8%D0%B8%20%D0%BE%D0%BA%D0%B0%D0%B7%D0%B0%D0%BD%D0%B8%D1%" w:history="1">
        <w:r w:rsidR="00595434" w:rsidRPr="00595434">
          <w:rPr>
            <w:sz w:val="20"/>
            <w:szCs w:val="20"/>
          </w:rPr>
          <w:t>Федеральным законом «Об основах охраны здоровья граждан в Российской Федерации»</w:t>
        </w:r>
      </w:hyperlink>
      <w:r w:rsidR="00595434" w:rsidRPr="00595434">
        <w:rPr>
          <w:sz w:val="20"/>
          <w:szCs w:val="20"/>
        </w:rPr>
        <w:t xml:space="preserve">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roofErr w:type="gramEnd"/>
    </w:p>
    <w:p w:rsidR="00595434" w:rsidRPr="00595434" w:rsidRDefault="00440C0B" w:rsidP="00595434">
      <w:pPr>
        <w:pStyle w:val="a3"/>
        <w:shd w:val="clear" w:color="auto" w:fill="FFFFFF"/>
        <w:spacing w:before="0" w:beforeAutospacing="0" w:after="0" w:afterAutospacing="0"/>
        <w:ind w:firstLine="709"/>
        <w:jc w:val="both"/>
        <w:rPr>
          <w:sz w:val="20"/>
          <w:szCs w:val="20"/>
        </w:rPr>
      </w:pPr>
      <w:r>
        <w:rPr>
          <w:sz w:val="20"/>
          <w:szCs w:val="20"/>
        </w:rPr>
        <w:t>-</w:t>
      </w:r>
      <w:r w:rsidR="00595434" w:rsidRPr="00595434">
        <w:rPr>
          <w:sz w:val="20"/>
          <w:szCs w:val="20"/>
        </w:rPr>
        <w:t xml:space="preserve"> организация обязана сообщать потребителю информацию о форме и способах направления обращений (жалоб) в органы государственной власти и организации, а также почтовый адрес или адрес электронной почты (при наличии), на которые может быть направлено обращение (жалоба);</w:t>
      </w:r>
    </w:p>
    <w:p w:rsidR="00595434" w:rsidRPr="00595434" w:rsidRDefault="00440C0B" w:rsidP="00595434">
      <w:pPr>
        <w:pStyle w:val="a3"/>
        <w:shd w:val="clear" w:color="auto" w:fill="FFFFFF"/>
        <w:spacing w:before="0" w:beforeAutospacing="0" w:after="0" w:afterAutospacing="0"/>
        <w:ind w:firstLine="709"/>
        <w:jc w:val="both"/>
        <w:rPr>
          <w:sz w:val="20"/>
          <w:szCs w:val="20"/>
        </w:rPr>
      </w:pPr>
      <w:r>
        <w:rPr>
          <w:sz w:val="20"/>
          <w:szCs w:val="20"/>
        </w:rPr>
        <w:t>-</w:t>
      </w:r>
      <w:r w:rsidR="00595434" w:rsidRPr="00595434">
        <w:rPr>
          <w:sz w:val="20"/>
          <w:szCs w:val="20"/>
        </w:rPr>
        <w:t xml:space="preserve"> по обращению потребителя медучреждение обязано выдать документы, подтверждающие фактические расходы потребителя за оказанные </w:t>
      </w:r>
      <w:proofErr w:type="spellStart"/>
      <w:r w:rsidR="00595434" w:rsidRPr="00595434">
        <w:rPr>
          <w:sz w:val="20"/>
          <w:szCs w:val="20"/>
        </w:rPr>
        <w:t>медуслуги</w:t>
      </w:r>
      <w:proofErr w:type="spellEnd"/>
      <w:r w:rsidR="00595434" w:rsidRPr="00595434">
        <w:rPr>
          <w:sz w:val="20"/>
          <w:szCs w:val="20"/>
        </w:rPr>
        <w:t xml:space="preserve"> и приобретенные лекарственные препараты для медицинского применения.</w:t>
      </w:r>
    </w:p>
    <w:p w:rsidR="00595434" w:rsidRPr="00595434" w:rsidRDefault="00595434" w:rsidP="00595434">
      <w:pPr>
        <w:pStyle w:val="a3"/>
        <w:shd w:val="clear" w:color="auto" w:fill="FFFFFF"/>
        <w:spacing w:before="0" w:beforeAutospacing="0" w:after="0" w:afterAutospacing="0"/>
        <w:ind w:firstLine="709"/>
        <w:jc w:val="both"/>
        <w:rPr>
          <w:sz w:val="20"/>
          <w:szCs w:val="20"/>
        </w:rPr>
      </w:pPr>
      <w:hyperlink r:id="rId10" w:history="1">
        <w:r w:rsidRPr="00595434">
          <w:rPr>
            <w:sz w:val="20"/>
            <w:szCs w:val="20"/>
          </w:rPr>
          <w:t>Правила</w:t>
        </w:r>
      </w:hyperlink>
      <w:r w:rsidRPr="00595434">
        <w:rPr>
          <w:sz w:val="20"/>
          <w:szCs w:val="20"/>
        </w:rPr>
        <w:t xml:space="preserve"> предусматривают обязанность исполнителя в случае отказа в удовлетворении требований потребителя направлять ему ответ в сроки, установленные для удовлетворения требований потребителя </w:t>
      </w:r>
      <w:hyperlink r:id="rId11" w:anchor="/document/10106035/paragraph/115592:0" w:history="1">
        <w:r w:rsidRPr="00595434">
          <w:rPr>
            <w:sz w:val="20"/>
            <w:szCs w:val="20"/>
          </w:rPr>
          <w:t>Законом Российской Федерации «О защите прав потребителей»</w:t>
        </w:r>
      </w:hyperlink>
      <w:r w:rsidRPr="00595434">
        <w:rPr>
          <w:sz w:val="20"/>
          <w:szCs w:val="20"/>
        </w:rPr>
        <w:t>.</w:t>
      </w:r>
    </w:p>
    <w:p w:rsidR="00031D78" w:rsidRDefault="00031D78" w:rsidP="00595434">
      <w:pPr>
        <w:pStyle w:val="a3"/>
        <w:shd w:val="clear" w:color="auto" w:fill="FFFFFF"/>
        <w:spacing w:before="0" w:beforeAutospacing="0" w:after="0" w:afterAutospacing="0"/>
        <w:ind w:firstLine="709"/>
        <w:jc w:val="both"/>
        <w:rPr>
          <w:sz w:val="20"/>
          <w:szCs w:val="20"/>
        </w:rPr>
      </w:pPr>
      <w:r w:rsidRPr="00031D78">
        <w:rPr>
          <w:sz w:val="20"/>
          <w:szCs w:val="20"/>
        </w:rPr>
        <w:t xml:space="preserve">Согласно п. </w:t>
      </w:r>
      <w:r>
        <w:rPr>
          <w:sz w:val="20"/>
          <w:szCs w:val="20"/>
        </w:rPr>
        <w:t>35</w:t>
      </w:r>
      <w:r w:rsidRPr="00031D78">
        <w:rPr>
          <w:sz w:val="20"/>
          <w:szCs w:val="20"/>
        </w:rPr>
        <w:t xml:space="preserve"> Правил 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p>
    <w:p w:rsidR="00ED4AD3" w:rsidRPr="00ED4AD3" w:rsidRDefault="00ED4AD3" w:rsidP="00ED4AD3">
      <w:pPr>
        <w:pStyle w:val="a3"/>
        <w:shd w:val="clear" w:color="auto" w:fill="FFFFFF"/>
        <w:spacing w:before="0" w:beforeAutospacing="0" w:after="0" w:afterAutospacing="0"/>
        <w:ind w:firstLine="709"/>
        <w:jc w:val="both"/>
        <w:rPr>
          <w:sz w:val="20"/>
          <w:szCs w:val="20"/>
        </w:rPr>
      </w:pPr>
      <w:r w:rsidRPr="00ED4AD3">
        <w:rPr>
          <w:sz w:val="20"/>
          <w:szCs w:val="20"/>
        </w:rPr>
        <w:t>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ED4AD3" w:rsidRDefault="00031D78" w:rsidP="00595434">
      <w:pPr>
        <w:pStyle w:val="a3"/>
        <w:shd w:val="clear" w:color="auto" w:fill="FFFFFF"/>
        <w:spacing w:before="0" w:beforeAutospacing="0" w:after="0" w:afterAutospacing="0"/>
        <w:ind w:firstLine="709"/>
        <w:jc w:val="both"/>
        <w:rPr>
          <w:sz w:val="20"/>
          <w:szCs w:val="20"/>
        </w:rPr>
      </w:pPr>
      <w:r w:rsidRPr="00031D78">
        <w:rPr>
          <w:sz w:val="20"/>
          <w:szCs w:val="20"/>
        </w:rPr>
        <w:t>При этом</w:t>
      </w:r>
      <w:proofErr w:type="gramStart"/>
      <w:r w:rsidRPr="00031D78">
        <w:rPr>
          <w:sz w:val="20"/>
          <w:szCs w:val="20"/>
        </w:rPr>
        <w:t>,</w:t>
      </w:r>
      <w:proofErr w:type="gramEnd"/>
      <w:r w:rsidRPr="00031D78">
        <w:rPr>
          <w:sz w:val="20"/>
          <w:szCs w:val="20"/>
        </w:rPr>
        <w:t xml:space="preserve"> если оказание таких услуг сопряжено с медицинским вмешательством, обязательно наличие на этот счет информированного добровольного согласия потребителя, которое дается в порядке, установленном ст. 20 Федерального закона от 21.11.2011 № 323-ФЗ «Об основах охраны здоровья граждан в Российской Федерации»</w:t>
      </w:r>
      <w:r w:rsidR="00ED4AD3">
        <w:rPr>
          <w:sz w:val="20"/>
          <w:szCs w:val="20"/>
        </w:rPr>
        <w:t xml:space="preserve"> (п.36 Правил)</w:t>
      </w:r>
      <w:r w:rsidRPr="00031D78">
        <w:rPr>
          <w:sz w:val="20"/>
          <w:szCs w:val="20"/>
        </w:rPr>
        <w:t>.</w:t>
      </w:r>
    </w:p>
    <w:p w:rsidR="002F6486" w:rsidRDefault="00ED4AD3" w:rsidP="00595434">
      <w:pPr>
        <w:pStyle w:val="a3"/>
        <w:shd w:val="clear" w:color="auto" w:fill="FFFFFF"/>
        <w:spacing w:before="0" w:beforeAutospacing="0" w:after="0" w:afterAutospacing="0"/>
        <w:ind w:firstLine="709"/>
        <w:jc w:val="both"/>
        <w:rPr>
          <w:sz w:val="20"/>
          <w:szCs w:val="20"/>
        </w:rPr>
      </w:pPr>
      <w:r w:rsidRPr="00ED4AD3">
        <w:rPr>
          <w:sz w:val="20"/>
          <w:szCs w:val="20"/>
        </w:rPr>
        <w:t>За неисполнение либо ненадлежащее исполнение обязательств по договору исполнитель несет ответственность, предусмотренную законодательством Российской Федерации</w:t>
      </w:r>
      <w:r w:rsidR="002F6486">
        <w:rPr>
          <w:sz w:val="20"/>
          <w:szCs w:val="20"/>
        </w:rPr>
        <w:t xml:space="preserve"> </w:t>
      </w:r>
      <w:r w:rsidR="00031D78" w:rsidRPr="00031D78">
        <w:rPr>
          <w:sz w:val="20"/>
          <w:szCs w:val="20"/>
        </w:rPr>
        <w:t>(п.</w:t>
      </w:r>
      <w:r w:rsidR="002F6486">
        <w:rPr>
          <w:sz w:val="20"/>
          <w:szCs w:val="20"/>
        </w:rPr>
        <w:t>51</w:t>
      </w:r>
      <w:r w:rsidR="00031D78" w:rsidRPr="00031D78">
        <w:rPr>
          <w:sz w:val="20"/>
          <w:szCs w:val="20"/>
        </w:rPr>
        <w:t xml:space="preserve"> Правил).</w:t>
      </w:r>
    </w:p>
    <w:p w:rsidR="00E76A48" w:rsidRDefault="002F6486" w:rsidP="00595434">
      <w:pPr>
        <w:pStyle w:val="a3"/>
        <w:shd w:val="clear" w:color="auto" w:fill="FFFFFF"/>
        <w:spacing w:before="0" w:beforeAutospacing="0" w:after="0" w:afterAutospacing="0"/>
        <w:ind w:firstLine="709"/>
        <w:jc w:val="both"/>
        <w:rPr>
          <w:sz w:val="20"/>
          <w:szCs w:val="20"/>
        </w:rPr>
      </w:pPr>
      <w:r>
        <w:rPr>
          <w:sz w:val="20"/>
          <w:szCs w:val="20"/>
        </w:rPr>
        <w:t>Согласно п.</w:t>
      </w:r>
      <w:r w:rsidR="00BC754B" w:rsidRPr="00BC754B">
        <w:rPr>
          <w:sz w:val="20"/>
          <w:szCs w:val="20"/>
        </w:rPr>
        <w:t>1 ст.29 Закона РФ «О защите прав потребителей» потребитель при обнаружении недостатков оказанной услуги вправе по своему выбору предъявить одно из требований, установленных нормами этой статьи. Потребитель также вправе отказаться от исполнения договора об оказании услуги, если им обнаружены существенные недостатки оказанной услуги или иные существенные отступления от условий договора, и потребовать полного возмещения убытков, причиненных ему в связи с недостатками оказанной услуги. Убытки возмещаются в сроки, установленные для удовлетворения соответствующих требований потребителя.</w:t>
      </w:r>
    </w:p>
    <w:p w:rsidR="00E76A48" w:rsidRDefault="00E76A48" w:rsidP="00595434">
      <w:pPr>
        <w:pStyle w:val="a3"/>
        <w:shd w:val="clear" w:color="auto" w:fill="FFFFFF"/>
        <w:spacing w:before="0" w:beforeAutospacing="0" w:after="0" w:afterAutospacing="0"/>
        <w:ind w:firstLine="709"/>
        <w:jc w:val="both"/>
        <w:rPr>
          <w:sz w:val="20"/>
          <w:szCs w:val="20"/>
        </w:rPr>
      </w:pPr>
      <w:r>
        <w:rPr>
          <w:sz w:val="20"/>
          <w:szCs w:val="20"/>
        </w:rPr>
        <w:t>С</w:t>
      </w:r>
      <w:r w:rsidR="00BC754B" w:rsidRPr="00BC754B">
        <w:rPr>
          <w:sz w:val="20"/>
          <w:szCs w:val="20"/>
        </w:rPr>
        <w:t>огласно ст.14 Закона вред, причиненный жизни или здоровью потребителя в результате предоставления некачественной платной медицинской услуги, подлежит возмещению исполнителем в полном объеме.</w:t>
      </w:r>
    </w:p>
    <w:p w:rsidR="00E76A48" w:rsidRDefault="00E76A48" w:rsidP="00595434">
      <w:pPr>
        <w:pStyle w:val="a3"/>
        <w:shd w:val="clear" w:color="auto" w:fill="FFFFFF"/>
        <w:spacing w:before="0" w:beforeAutospacing="0" w:after="0" w:afterAutospacing="0"/>
        <w:ind w:firstLine="709"/>
        <w:jc w:val="both"/>
        <w:rPr>
          <w:sz w:val="20"/>
          <w:szCs w:val="20"/>
        </w:rPr>
      </w:pPr>
      <w:r>
        <w:rPr>
          <w:sz w:val="20"/>
          <w:szCs w:val="20"/>
        </w:rPr>
        <w:t>В</w:t>
      </w:r>
      <w:r w:rsidR="00BC754B" w:rsidRPr="00BC754B">
        <w:rPr>
          <w:sz w:val="20"/>
          <w:szCs w:val="20"/>
        </w:rPr>
        <w:t xml:space="preserve"> случае</w:t>
      </w:r>
      <w:proofErr w:type="gramStart"/>
      <w:r w:rsidR="00BC754B" w:rsidRPr="00BC754B">
        <w:rPr>
          <w:sz w:val="20"/>
          <w:szCs w:val="20"/>
        </w:rPr>
        <w:t>,</w:t>
      </w:r>
      <w:proofErr w:type="gramEnd"/>
      <w:r w:rsidR="00BC754B" w:rsidRPr="00BC754B">
        <w:rPr>
          <w:sz w:val="20"/>
          <w:szCs w:val="20"/>
        </w:rPr>
        <w:t xml:space="preserve"> если имущественные требования потребителя не удовлетворены в добровольном порядке, спор подлежит разрешению в рамках гражданского судопроизводства (п.1 ст.11 Гражданского кодекса РФ и п</w:t>
      </w:r>
      <w:r w:rsidR="002F6486">
        <w:rPr>
          <w:sz w:val="20"/>
          <w:szCs w:val="20"/>
        </w:rPr>
        <w:t>.1</w:t>
      </w:r>
      <w:r w:rsidR="00BC754B" w:rsidRPr="00BC754B">
        <w:rPr>
          <w:sz w:val="20"/>
          <w:szCs w:val="20"/>
        </w:rPr>
        <w:t xml:space="preserve"> ст.17 Закона).</w:t>
      </w:r>
    </w:p>
    <w:p w:rsidR="00E76A48" w:rsidRDefault="00E76A48" w:rsidP="00595434">
      <w:pPr>
        <w:pStyle w:val="a3"/>
        <w:shd w:val="clear" w:color="auto" w:fill="FFFFFF"/>
        <w:spacing w:before="0" w:beforeAutospacing="0" w:after="0" w:afterAutospacing="0"/>
        <w:ind w:firstLine="709"/>
        <w:jc w:val="both"/>
        <w:rPr>
          <w:sz w:val="20"/>
          <w:szCs w:val="20"/>
        </w:rPr>
      </w:pPr>
      <w:r>
        <w:rPr>
          <w:sz w:val="20"/>
          <w:szCs w:val="20"/>
        </w:rPr>
        <w:t>В</w:t>
      </w:r>
      <w:r w:rsidR="00BC754B" w:rsidRPr="00BC754B">
        <w:rPr>
          <w:sz w:val="20"/>
          <w:szCs w:val="20"/>
        </w:rPr>
        <w:t xml:space="preserve"> соответствии с п.2 ст.17 Закона потребитель вправе предъявить иск в суд по своему месту жительства или по месту пребывания либо по месту нахождения ответчика либо по месту заключения или исполнения договора.</w:t>
      </w:r>
    </w:p>
    <w:p w:rsidR="000568F5" w:rsidRDefault="00E76A48" w:rsidP="00595434">
      <w:pPr>
        <w:pStyle w:val="a3"/>
        <w:shd w:val="clear" w:color="auto" w:fill="FFFFFF"/>
        <w:spacing w:before="0" w:beforeAutospacing="0" w:after="0" w:afterAutospacing="0"/>
        <w:ind w:firstLine="709"/>
        <w:jc w:val="both"/>
        <w:rPr>
          <w:sz w:val="20"/>
          <w:szCs w:val="20"/>
        </w:rPr>
      </w:pPr>
      <w:r>
        <w:rPr>
          <w:sz w:val="20"/>
          <w:szCs w:val="20"/>
        </w:rPr>
        <w:t>П</w:t>
      </w:r>
      <w:r w:rsidR="00BC754B" w:rsidRPr="00BC754B">
        <w:rPr>
          <w:sz w:val="20"/>
          <w:szCs w:val="20"/>
        </w:rPr>
        <w:t>ри этом в соответствии с п.3 ст.17 Закона и ст.333.36 Налогового кодекса РФ при обращении с иском в суд потребители освобождаются от уплаты государственной пошлины по делам, связанным с нарушением их прав (в случае, если цена иска не превышает 1 000 000 рублей).</w:t>
      </w:r>
    </w:p>
    <w:p w:rsidR="000568F5" w:rsidRDefault="000568F5" w:rsidP="00595434">
      <w:pPr>
        <w:pStyle w:val="a3"/>
        <w:shd w:val="clear" w:color="auto" w:fill="FFFFFF"/>
        <w:spacing w:before="0" w:beforeAutospacing="0" w:after="0" w:afterAutospacing="0"/>
        <w:ind w:firstLine="709"/>
        <w:jc w:val="both"/>
        <w:rPr>
          <w:sz w:val="20"/>
          <w:szCs w:val="20"/>
        </w:rPr>
      </w:pPr>
      <w:r>
        <w:rPr>
          <w:sz w:val="20"/>
          <w:szCs w:val="20"/>
        </w:rPr>
        <w:t>К</w:t>
      </w:r>
      <w:r w:rsidR="00BC754B" w:rsidRPr="00BC754B">
        <w:rPr>
          <w:sz w:val="20"/>
          <w:szCs w:val="20"/>
        </w:rPr>
        <w:t>роме того, в соответствии со ст.15 Закона потребитель вправе потребовать компенсации морального вреда, размер которой определяется судом и не зависит от размера возмещения имущественного вреда.</w:t>
      </w:r>
    </w:p>
    <w:p w:rsidR="0075661E" w:rsidRPr="008B1A37" w:rsidRDefault="0075661E" w:rsidP="0075661E">
      <w:pPr>
        <w:pStyle w:val="a3"/>
        <w:shd w:val="clear" w:color="auto" w:fill="FFFFFF"/>
        <w:spacing w:before="0" w:beforeAutospacing="0" w:after="0" w:afterAutospacing="0"/>
        <w:ind w:firstLine="709"/>
        <w:jc w:val="both"/>
        <w:rPr>
          <w:sz w:val="20"/>
          <w:szCs w:val="20"/>
        </w:rPr>
      </w:pPr>
      <w:proofErr w:type="spellStart"/>
      <w:r w:rsidRPr="00F84A79">
        <w:rPr>
          <w:sz w:val="20"/>
          <w:szCs w:val="20"/>
        </w:rPr>
        <w:t>Роспотребнадзор</w:t>
      </w:r>
      <w:proofErr w:type="spellEnd"/>
      <w:r w:rsidRPr="00F84A79">
        <w:rPr>
          <w:sz w:val="20"/>
          <w:szCs w:val="20"/>
        </w:rPr>
        <w:t xml:space="preserve"> и его территориальные органы до принятия решения судом первой инстанции могут вступать в дело по своей инициативе или по инициативе лиц, участвующих в деле, для дачи заключения по делу в целях обеспечения защиты прав потребителя.</w:t>
      </w:r>
    </w:p>
    <w:p w:rsidR="00595434" w:rsidRPr="00595434" w:rsidRDefault="00BC754B" w:rsidP="00595434">
      <w:pPr>
        <w:pStyle w:val="a3"/>
        <w:shd w:val="clear" w:color="auto" w:fill="FFFFFF"/>
        <w:spacing w:before="0" w:beforeAutospacing="0" w:after="0" w:afterAutospacing="0"/>
        <w:ind w:firstLine="709"/>
        <w:jc w:val="both"/>
        <w:rPr>
          <w:sz w:val="20"/>
          <w:szCs w:val="20"/>
        </w:rPr>
      </w:pPr>
      <w:r w:rsidRPr="00BC754B">
        <w:rPr>
          <w:sz w:val="20"/>
          <w:szCs w:val="20"/>
        </w:rPr>
        <w:t xml:space="preserve">Относительно проверки качества предоставленных платных медицинских услуг следует иметь в виду, что </w:t>
      </w:r>
      <w:proofErr w:type="gramStart"/>
      <w:r w:rsidRPr="00BC754B">
        <w:rPr>
          <w:sz w:val="20"/>
          <w:szCs w:val="20"/>
        </w:rPr>
        <w:t>федеральным органом исполнительной власти, осуществляющим функции по контролю и надзору в сфере здравоохранения является</w:t>
      </w:r>
      <w:proofErr w:type="gramEnd"/>
      <w:r w:rsidRPr="00BC754B">
        <w:rPr>
          <w:sz w:val="20"/>
          <w:szCs w:val="20"/>
        </w:rPr>
        <w:t xml:space="preserve"> Федеральная служба по надзору в сфере здравоохранения (Росздравнадзор), на которую согласно п. 5.1.3. Положения о Федеральной службе по надзору в сфере здравоохранения, утвержденного постановлением Правительства РФ от 30.06.2004 № 323, возложен государственный контроль качества и безопасности медицинской деятельности.</w:t>
      </w:r>
    </w:p>
    <w:p w:rsidR="0075661E" w:rsidRPr="008B1A37" w:rsidRDefault="00E14D52">
      <w:pPr>
        <w:pStyle w:val="a3"/>
        <w:shd w:val="clear" w:color="auto" w:fill="FFFFFF"/>
        <w:spacing w:before="0" w:beforeAutospacing="0" w:after="0" w:afterAutospacing="0"/>
        <w:ind w:firstLine="709"/>
        <w:jc w:val="both"/>
        <w:rPr>
          <w:sz w:val="20"/>
          <w:szCs w:val="20"/>
        </w:rPr>
      </w:pPr>
      <w:proofErr w:type="gramStart"/>
      <w:r w:rsidRPr="00F84A79">
        <w:rPr>
          <w:sz w:val="20"/>
          <w:szCs w:val="20"/>
        </w:rPr>
        <w:t>Контроль за</w:t>
      </w:r>
      <w:proofErr w:type="gramEnd"/>
      <w:r w:rsidRPr="00F84A79">
        <w:rPr>
          <w:sz w:val="20"/>
          <w:szCs w:val="20"/>
        </w:rPr>
        <w:t xml:space="preserve"> предоставлением платных медицинских услуг осуществляет также Федеральная служба по надзору в сфере защиты прав потребителей и благополучия человека в рамках установленных полномочий</w:t>
      </w:r>
      <w:r w:rsidR="00F84A79">
        <w:rPr>
          <w:sz w:val="20"/>
          <w:szCs w:val="20"/>
        </w:rPr>
        <w:t>.</w:t>
      </w:r>
    </w:p>
    <w:sectPr w:rsidR="0075661E" w:rsidRPr="008B1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D7854"/>
    <w:multiLevelType w:val="multilevel"/>
    <w:tmpl w:val="2796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05C"/>
    <w:rsid w:val="00031D78"/>
    <w:rsid w:val="000568F5"/>
    <w:rsid w:val="000C405C"/>
    <w:rsid w:val="002E689D"/>
    <w:rsid w:val="002F6486"/>
    <w:rsid w:val="00370892"/>
    <w:rsid w:val="003E46B9"/>
    <w:rsid w:val="00440C0B"/>
    <w:rsid w:val="00473BFF"/>
    <w:rsid w:val="00520B40"/>
    <w:rsid w:val="00595434"/>
    <w:rsid w:val="005C5113"/>
    <w:rsid w:val="006C7D90"/>
    <w:rsid w:val="006F7A32"/>
    <w:rsid w:val="0075661E"/>
    <w:rsid w:val="007B56A0"/>
    <w:rsid w:val="0080679F"/>
    <w:rsid w:val="008822D8"/>
    <w:rsid w:val="008A45D8"/>
    <w:rsid w:val="008B3665"/>
    <w:rsid w:val="0096473F"/>
    <w:rsid w:val="009D4A4D"/>
    <w:rsid w:val="009E71DE"/>
    <w:rsid w:val="00A60E2B"/>
    <w:rsid w:val="00AC38EF"/>
    <w:rsid w:val="00BC754B"/>
    <w:rsid w:val="00E03BE0"/>
    <w:rsid w:val="00E14D52"/>
    <w:rsid w:val="00E76A48"/>
    <w:rsid w:val="00E92439"/>
    <w:rsid w:val="00ED4AD3"/>
    <w:rsid w:val="00F05A76"/>
    <w:rsid w:val="00F84A79"/>
    <w:rsid w:val="00FB0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7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semiHidden/>
    <w:locked/>
    <w:rsid w:val="000C405C"/>
  </w:style>
  <w:style w:type="paragraph" w:styleId="a7">
    <w:name w:val="Body Text"/>
    <w:aliases w:val="body text"/>
    <w:basedOn w:val="a"/>
    <w:link w:val="a6"/>
    <w:semiHidden/>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20">
    <w:name w:val="Заголовок 2 Знак"/>
    <w:basedOn w:val="a0"/>
    <w:link w:val="2"/>
    <w:uiPriority w:val="9"/>
    <w:semiHidden/>
    <w:rsid w:val="006C7D90"/>
    <w:rPr>
      <w:rFonts w:asciiTheme="majorHAnsi" w:eastAsiaTheme="majorEastAsia" w:hAnsiTheme="majorHAnsi" w:cstheme="majorBidi"/>
      <w:b/>
      <w:bCs/>
      <w:color w:val="4F81BD" w:themeColor="accent1"/>
      <w:sz w:val="26"/>
      <w:szCs w:val="26"/>
    </w:rPr>
  </w:style>
  <w:style w:type="character" w:customStyle="1" w:styleId="contentpagetitle-h1">
    <w:name w:val="contentpagetitle-h1"/>
    <w:basedOn w:val="a0"/>
    <w:rsid w:val="006C7D90"/>
  </w:style>
  <w:style w:type="paragraph" w:customStyle="1" w:styleId="p1">
    <w:name w:val="_p1"/>
    <w:basedOn w:val="a"/>
    <w:rsid w:val="00E03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C40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C7D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05C"/>
    <w:rPr>
      <w:rFonts w:ascii="Times New Roman" w:eastAsia="Times New Roman" w:hAnsi="Times New Roman" w:cs="Times New Roman"/>
      <w:b/>
      <w:bCs/>
      <w:kern w:val="36"/>
      <w:sz w:val="48"/>
      <w:szCs w:val="48"/>
      <w:lang w:eastAsia="ru-RU"/>
    </w:rPr>
  </w:style>
  <w:style w:type="character" w:customStyle="1" w:styleId="novost-tizer-vremya">
    <w:name w:val="novost-tizer-vremya"/>
    <w:basedOn w:val="a0"/>
    <w:rsid w:val="000C405C"/>
  </w:style>
  <w:style w:type="character" w:customStyle="1" w:styleId="novost-tizer-avtor">
    <w:name w:val="novost-tizer-avtor"/>
    <w:basedOn w:val="a0"/>
    <w:rsid w:val="000C405C"/>
  </w:style>
  <w:style w:type="paragraph" w:styleId="a3">
    <w:name w:val="Normal (Web)"/>
    <w:basedOn w:val="a"/>
    <w:uiPriority w:val="99"/>
    <w:unhideWhenUsed/>
    <w:rsid w:val="000C40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C405C"/>
    <w:rPr>
      <w:b/>
      <w:bCs/>
    </w:rPr>
  </w:style>
  <w:style w:type="character" w:styleId="a5">
    <w:name w:val="Hyperlink"/>
    <w:basedOn w:val="a0"/>
    <w:uiPriority w:val="99"/>
    <w:unhideWhenUsed/>
    <w:rsid w:val="000C405C"/>
    <w:rPr>
      <w:color w:val="0000FF"/>
      <w:u w:val="single"/>
    </w:rPr>
  </w:style>
  <w:style w:type="character" w:customStyle="1" w:styleId="a6">
    <w:name w:val="Основной текст Знак"/>
    <w:aliases w:val="body text Знак"/>
    <w:basedOn w:val="a0"/>
    <w:link w:val="a7"/>
    <w:semiHidden/>
    <w:locked/>
    <w:rsid w:val="000C405C"/>
  </w:style>
  <w:style w:type="paragraph" w:styleId="a7">
    <w:name w:val="Body Text"/>
    <w:aliases w:val="body text"/>
    <w:basedOn w:val="a"/>
    <w:link w:val="a6"/>
    <w:semiHidden/>
    <w:unhideWhenUsed/>
    <w:rsid w:val="000C405C"/>
    <w:pPr>
      <w:spacing w:after="120" w:line="240" w:lineRule="auto"/>
    </w:pPr>
  </w:style>
  <w:style w:type="character" w:customStyle="1" w:styleId="11">
    <w:name w:val="Основной текст Знак1"/>
    <w:basedOn w:val="a0"/>
    <w:uiPriority w:val="99"/>
    <w:semiHidden/>
    <w:rsid w:val="000C405C"/>
  </w:style>
  <w:style w:type="paragraph" w:customStyle="1" w:styleId="12">
    <w:name w:val="Без интервала1"/>
    <w:rsid w:val="000C405C"/>
    <w:pPr>
      <w:spacing w:after="0" w:line="240" w:lineRule="auto"/>
    </w:pPr>
    <w:rPr>
      <w:rFonts w:ascii="Calibri" w:eastAsia="Times New Roman" w:hAnsi="Calibri" w:cs="Times New Roman"/>
      <w:lang w:eastAsia="ru-RU"/>
    </w:rPr>
  </w:style>
  <w:style w:type="table" w:styleId="a8">
    <w:name w:val="Table Grid"/>
    <w:basedOn w:val="a1"/>
    <w:uiPriority w:val="59"/>
    <w:rsid w:val="000C405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473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473F"/>
    <w:rPr>
      <w:rFonts w:ascii="Tahoma" w:hAnsi="Tahoma" w:cs="Tahoma"/>
      <w:sz w:val="16"/>
      <w:szCs w:val="16"/>
    </w:rPr>
  </w:style>
  <w:style w:type="character" w:customStyle="1" w:styleId="20">
    <w:name w:val="Заголовок 2 Знак"/>
    <w:basedOn w:val="a0"/>
    <w:link w:val="2"/>
    <w:uiPriority w:val="9"/>
    <w:semiHidden/>
    <w:rsid w:val="006C7D90"/>
    <w:rPr>
      <w:rFonts w:asciiTheme="majorHAnsi" w:eastAsiaTheme="majorEastAsia" w:hAnsiTheme="majorHAnsi" w:cstheme="majorBidi"/>
      <w:b/>
      <w:bCs/>
      <w:color w:val="4F81BD" w:themeColor="accent1"/>
      <w:sz w:val="26"/>
      <w:szCs w:val="26"/>
    </w:rPr>
  </w:style>
  <w:style w:type="character" w:customStyle="1" w:styleId="contentpagetitle-h1">
    <w:name w:val="contentpagetitle-h1"/>
    <w:basedOn w:val="a0"/>
    <w:rsid w:val="006C7D90"/>
  </w:style>
  <w:style w:type="paragraph" w:customStyle="1" w:styleId="p1">
    <w:name w:val="_p1"/>
    <w:basedOn w:val="a"/>
    <w:rsid w:val="00E03B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30271">
      <w:bodyDiv w:val="1"/>
      <w:marLeft w:val="0"/>
      <w:marRight w:val="0"/>
      <w:marTop w:val="0"/>
      <w:marBottom w:val="0"/>
      <w:divBdr>
        <w:top w:val="none" w:sz="0" w:space="0" w:color="auto"/>
        <w:left w:val="none" w:sz="0" w:space="0" w:color="auto"/>
        <w:bottom w:val="none" w:sz="0" w:space="0" w:color="auto"/>
        <w:right w:val="none" w:sz="0" w:space="0" w:color="auto"/>
      </w:divBdr>
    </w:div>
    <w:div w:id="222106207">
      <w:bodyDiv w:val="1"/>
      <w:marLeft w:val="0"/>
      <w:marRight w:val="0"/>
      <w:marTop w:val="0"/>
      <w:marBottom w:val="0"/>
      <w:divBdr>
        <w:top w:val="none" w:sz="0" w:space="0" w:color="auto"/>
        <w:left w:val="none" w:sz="0" w:space="0" w:color="auto"/>
        <w:bottom w:val="none" w:sz="0" w:space="0" w:color="auto"/>
        <w:right w:val="none" w:sz="0" w:space="0" w:color="auto"/>
      </w:divBdr>
      <w:divsChild>
        <w:div w:id="1011682091">
          <w:marLeft w:val="0"/>
          <w:marRight w:val="0"/>
          <w:marTop w:val="0"/>
          <w:marBottom w:val="0"/>
          <w:divBdr>
            <w:top w:val="none" w:sz="0" w:space="0" w:color="auto"/>
            <w:left w:val="none" w:sz="0" w:space="0" w:color="auto"/>
            <w:bottom w:val="none" w:sz="0" w:space="0" w:color="auto"/>
            <w:right w:val="none" w:sz="0" w:space="0" w:color="auto"/>
          </w:divBdr>
        </w:div>
        <w:div w:id="779421844">
          <w:marLeft w:val="0"/>
          <w:marRight w:val="0"/>
          <w:marTop w:val="0"/>
          <w:marBottom w:val="0"/>
          <w:divBdr>
            <w:top w:val="none" w:sz="0" w:space="0" w:color="auto"/>
            <w:left w:val="none" w:sz="0" w:space="0" w:color="auto"/>
            <w:bottom w:val="none" w:sz="0" w:space="0" w:color="auto"/>
            <w:right w:val="none" w:sz="0" w:space="0" w:color="auto"/>
          </w:divBdr>
          <w:divsChild>
            <w:div w:id="552430704">
              <w:marLeft w:val="0"/>
              <w:marRight w:val="0"/>
              <w:marTop w:val="0"/>
              <w:marBottom w:val="0"/>
              <w:divBdr>
                <w:top w:val="none" w:sz="0" w:space="0" w:color="auto"/>
                <w:left w:val="none" w:sz="0" w:space="0" w:color="auto"/>
                <w:bottom w:val="none" w:sz="0" w:space="0" w:color="auto"/>
                <w:right w:val="none" w:sz="0" w:space="0" w:color="auto"/>
              </w:divBdr>
              <w:divsChild>
                <w:div w:id="575865670">
                  <w:marLeft w:val="0"/>
                  <w:marRight w:val="0"/>
                  <w:marTop w:val="0"/>
                  <w:marBottom w:val="0"/>
                  <w:divBdr>
                    <w:top w:val="none" w:sz="0" w:space="0" w:color="auto"/>
                    <w:left w:val="none" w:sz="0" w:space="0" w:color="auto"/>
                    <w:bottom w:val="none" w:sz="0" w:space="0" w:color="auto"/>
                    <w:right w:val="none" w:sz="0" w:space="0" w:color="auto"/>
                  </w:divBdr>
                  <w:divsChild>
                    <w:div w:id="19964934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49824484">
      <w:bodyDiv w:val="1"/>
      <w:marLeft w:val="0"/>
      <w:marRight w:val="0"/>
      <w:marTop w:val="0"/>
      <w:marBottom w:val="0"/>
      <w:divBdr>
        <w:top w:val="none" w:sz="0" w:space="0" w:color="auto"/>
        <w:left w:val="none" w:sz="0" w:space="0" w:color="auto"/>
        <w:bottom w:val="none" w:sz="0" w:space="0" w:color="auto"/>
        <w:right w:val="none" w:sz="0" w:space="0" w:color="auto"/>
      </w:divBdr>
    </w:div>
    <w:div w:id="451749496">
      <w:bodyDiv w:val="1"/>
      <w:marLeft w:val="0"/>
      <w:marRight w:val="0"/>
      <w:marTop w:val="0"/>
      <w:marBottom w:val="0"/>
      <w:divBdr>
        <w:top w:val="none" w:sz="0" w:space="0" w:color="auto"/>
        <w:left w:val="none" w:sz="0" w:space="0" w:color="auto"/>
        <w:bottom w:val="none" w:sz="0" w:space="0" w:color="auto"/>
        <w:right w:val="none" w:sz="0" w:space="0" w:color="auto"/>
      </w:divBdr>
    </w:div>
    <w:div w:id="1536649608">
      <w:bodyDiv w:val="1"/>
      <w:marLeft w:val="0"/>
      <w:marRight w:val="0"/>
      <w:marTop w:val="0"/>
      <w:marBottom w:val="0"/>
      <w:divBdr>
        <w:top w:val="none" w:sz="0" w:space="0" w:color="auto"/>
        <w:left w:val="none" w:sz="0" w:space="0" w:color="auto"/>
        <w:bottom w:val="none" w:sz="0" w:space="0" w:color="auto"/>
        <w:right w:val="none" w:sz="0" w:space="0" w:color="auto"/>
      </w:divBdr>
    </w:div>
    <w:div w:id="1824273593">
      <w:bodyDiv w:val="1"/>
      <w:marLeft w:val="0"/>
      <w:marRight w:val="0"/>
      <w:marTop w:val="0"/>
      <w:marBottom w:val="0"/>
      <w:divBdr>
        <w:top w:val="none" w:sz="0" w:space="0" w:color="auto"/>
        <w:left w:val="none" w:sz="0" w:space="0" w:color="auto"/>
        <w:bottom w:val="none" w:sz="0" w:space="0" w:color="auto"/>
        <w:right w:val="none" w:sz="0" w:space="0" w:color="auto"/>
      </w:divBdr>
      <w:divsChild>
        <w:div w:id="1860923686">
          <w:marLeft w:val="0"/>
          <w:marRight w:val="0"/>
          <w:marTop w:val="0"/>
          <w:marBottom w:val="0"/>
          <w:divBdr>
            <w:top w:val="none" w:sz="0" w:space="0" w:color="auto"/>
            <w:left w:val="none" w:sz="0" w:space="0" w:color="auto"/>
            <w:bottom w:val="none" w:sz="0" w:space="0" w:color="auto"/>
            <w:right w:val="none" w:sz="0" w:space="0" w:color="auto"/>
          </w:divBdr>
          <w:divsChild>
            <w:div w:id="1286690555">
              <w:marLeft w:val="0"/>
              <w:marRight w:val="0"/>
              <w:marTop w:val="0"/>
              <w:marBottom w:val="0"/>
              <w:divBdr>
                <w:top w:val="none" w:sz="0" w:space="0" w:color="auto"/>
                <w:left w:val="none" w:sz="0" w:space="0" w:color="auto"/>
                <w:bottom w:val="none" w:sz="0" w:space="0" w:color="auto"/>
                <w:right w:val="none" w:sz="0" w:space="0" w:color="auto"/>
              </w:divBdr>
              <w:divsChild>
                <w:div w:id="1247961067">
                  <w:marLeft w:val="0"/>
                  <w:marRight w:val="0"/>
                  <w:marTop w:val="0"/>
                  <w:marBottom w:val="0"/>
                  <w:divBdr>
                    <w:top w:val="none" w:sz="0" w:space="0" w:color="auto"/>
                    <w:left w:val="none" w:sz="0" w:space="0" w:color="auto"/>
                    <w:bottom w:val="none" w:sz="0" w:space="0" w:color="auto"/>
                    <w:right w:val="none" w:sz="0" w:space="0" w:color="auto"/>
                  </w:divBdr>
                  <w:divsChild>
                    <w:div w:id="1795102563">
                      <w:marLeft w:val="300"/>
                      <w:marRight w:val="300"/>
                      <w:marTop w:val="0"/>
                      <w:marBottom w:val="0"/>
                      <w:divBdr>
                        <w:top w:val="none" w:sz="0" w:space="0" w:color="auto"/>
                        <w:left w:val="none" w:sz="0" w:space="0" w:color="auto"/>
                        <w:bottom w:val="none" w:sz="0" w:space="0" w:color="auto"/>
                        <w:right w:val="none" w:sz="0" w:space="0" w:color="auto"/>
                      </w:divBdr>
                      <w:divsChild>
                        <w:div w:id="6094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08579">
          <w:marLeft w:val="0"/>
          <w:marRight w:val="0"/>
          <w:marTop w:val="0"/>
          <w:marBottom w:val="0"/>
          <w:divBdr>
            <w:top w:val="none" w:sz="0" w:space="0" w:color="auto"/>
            <w:left w:val="none" w:sz="0" w:space="0" w:color="auto"/>
            <w:bottom w:val="none" w:sz="0" w:space="0" w:color="auto"/>
            <w:right w:val="none" w:sz="0" w:space="0" w:color="auto"/>
          </w:divBdr>
          <w:divsChild>
            <w:div w:id="2087991529">
              <w:marLeft w:val="0"/>
              <w:marRight w:val="0"/>
              <w:marTop w:val="0"/>
              <w:marBottom w:val="0"/>
              <w:divBdr>
                <w:top w:val="none" w:sz="0" w:space="0" w:color="auto"/>
                <w:left w:val="none" w:sz="0" w:space="0" w:color="auto"/>
                <w:bottom w:val="none" w:sz="0" w:space="0" w:color="auto"/>
                <w:right w:val="none" w:sz="0" w:space="0" w:color="auto"/>
              </w:divBdr>
              <w:divsChild>
                <w:div w:id="1611157046">
                  <w:marLeft w:val="0"/>
                  <w:marRight w:val="0"/>
                  <w:marTop w:val="0"/>
                  <w:marBottom w:val="0"/>
                  <w:divBdr>
                    <w:top w:val="none" w:sz="0" w:space="0" w:color="auto"/>
                    <w:left w:val="none" w:sz="0" w:space="0" w:color="auto"/>
                    <w:bottom w:val="none" w:sz="0" w:space="0" w:color="auto"/>
                    <w:right w:val="none" w:sz="0" w:space="0" w:color="auto"/>
                  </w:divBdr>
                  <w:divsChild>
                    <w:div w:id="1130635422">
                      <w:marLeft w:val="300"/>
                      <w:marRight w:val="300"/>
                      <w:marTop w:val="0"/>
                      <w:marBottom w:val="0"/>
                      <w:divBdr>
                        <w:top w:val="none" w:sz="0" w:space="0" w:color="auto"/>
                        <w:left w:val="none" w:sz="0" w:space="0" w:color="auto"/>
                        <w:bottom w:val="none" w:sz="0" w:space="0" w:color="auto"/>
                        <w:right w:val="none" w:sz="0" w:space="0" w:color="auto"/>
                      </w:divBdr>
                      <w:divsChild>
                        <w:div w:id="1958877307">
                          <w:marLeft w:val="0"/>
                          <w:marRight w:val="0"/>
                          <w:marTop w:val="0"/>
                          <w:marBottom w:val="0"/>
                          <w:divBdr>
                            <w:top w:val="none" w:sz="0" w:space="0" w:color="auto"/>
                            <w:left w:val="none" w:sz="0" w:space="0" w:color="auto"/>
                            <w:bottom w:val="none" w:sz="0" w:space="0" w:color="auto"/>
                            <w:right w:val="none" w:sz="0" w:space="0" w:color="auto"/>
                          </w:divBdr>
                          <w:divsChild>
                            <w:div w:id="1769885987">
                              <w:marLeft w:val="0"/>
                              <w:marRight w:val="0"/>
                              <w:marTop w:val="0"/>
                              <w:marBottom w:val="0"/>
                              <w:divBdr>
                                <w:top w:val="none" w:sz="0" w:space="0" w:color="auto"/>
                                <w:left w:val="none" w:sz="0" w:space="0" w:color="auto"/>
                                <w:bottom w:val="none" w:sz="0" w:space="0" w:color="auto"/>
                                <w:right w:val="none" w:sz="0" w:space="0" w:color="auto"/>
                              </w:divBdr>
                              <w:divsChild>
                                <w:div w:id="705715172">
                                  <w:marLeft w:val="0"/>
                                  <w:marRight w:val="210"/>
                                  <w:marTop w:val="0"/>
                                  <w:marBottom w:val="0"/>
                                  <w:divBdr>
                                    <w:top w:val="single" w:sz="2" w:space="0" w:color="000000"/>
                                    <w:left w:val="single" w:sz="2" w:space="0" w:color="000000"/>
                                    <w:bottom w:val="single" w:sz="2" w:space="0" w:color="000000"/>
                                    <w:right w:val="single" w:sz="2" w:space="0" w:color="000000"/>
                                  </w:divBdr>
                                  <w:divsChild>
                                    <w:div w:id="15523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4357">
                              <w:marLeft w:val="0"/>
                              <w:marRight w:val="0"/>
                              <w:marTop w:val="0"/>
                              <w:marBottom w:val="0"/>
                              <w:divBdr>
                                <w:top w:val="none" w:sz="0" w:space="0" w:color="auto"/>
                                <w:left w:val="none" w:sz="0" w:space="0" w:color="auto"/>
                                <w:bottom w:val="none" w:sz="0" w:space="0" w:color="auto"/>
                                <w:right w:val="none" w:sz="0" w:space="0" w:color="auto"/>
                              </w:divBdr>
                              <w:divsChild>
                                <w:div w:id="13623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105438">
          <w:marLeft w:val="0"/>
          <w:marRight w:val="0"/>
          <w:marTop w:val="0"/>
          <w:marBottom w:val="0"/>
          <w:divBdr>
            <w:top w:val="none" w:sz="0" w:space="0" w:color="auto"/>
            <w:left w:val="none" w:sz="0" w:space="0" w:color="auto"/>
            <w:bottom w:val="none" w:sz="0" w:space="0" w:color="auto"/>
            <w:right w:val="none" w:sz="0" w:space="0" w:color="auto"/>
          </w:divBdr>
          <w:divsChild>
            <w:div w:id="1213494843">
              <w:marLeft w:val="0"/>
              <w:marRight w:val="0"/>
              <w:marTop w:val="0"/>
              <w:marBottom w:val="0"/>
              <w:divBdr>
                <w:top w:val="none" w:sz="0" w:space="0" w:color="auto"/>
                <w:left w:val="none" w:sz="0" w:space="0" w:color="auto"/>
                <w:bottom w:val="none" w:sz="0" w:space="0" w:color="auto"/>
                <w:right w:val="none" w:sz="0" w:space="0" w:color="auto"/>
              </w:divBdr>
              <w:divsChild>
                <w:div w:id="2136096701">
                  <w:marLeft w:val="0"/>
                  <w:marRight w:val="0"/>
                  <w:marTop w:val="0"/>
                  <w:marBottom w:val="0"/>
                  <w:divBdr>
                    <w:top w:val="none" w:sz="0" w:space="0" w:color="auto"/>
                    <w:left w:val="none" w:sz="0" w:space="0" w:color="auto"/>
                    <w:bottom w:val="none" w:sz="0" w:space="0" w:color="auto"/>
                    <w:right w:val="none" w:sz="0" w:space="0" w:color="auto"/>
                  </w:divBdr>
                  <w:divsChild>
                    <w:div w:id="964383560">
                      <w:marLeft w:val="300"/>
                      <w:marRight w:val="300"/>
                      <w:marTop w:val="0"/>
                      <w:marBottom w:val="0"/>
                      <w:divBdr>
                        <w:top w:val="none" w:sz="0" w:space="0" w:color="auto"/>
                        <w:left w:val="none" w:sz="0" w:space="0" w:color="auto"/>
                        <w:bottom w:val="none" w:sz="0" w:space="0" w:color="auto"/>
                        <w:right w:val="none" w:sz="0" w:space="0" w:color="auto"/>
                      </w:divBdr>
                      <w:divsChild>
                        <w:div w:id="110830476">
                          <w:marLeft w:val="0"/>
                          <w:marRight w:val="0"/>
                          <w:marTop w:val="0"/>
                          <w:marBottom w:val="0"/>
                          <w:divBdr>
                            <w:top w:val="none" w:sz="0" w:space="0" w:color="auto"/>
                            <w:left w:val="none" w:sz="0" w:space="0" w:color="auto"/>
                            <w:bottom w:val="none" w:sz="0" w:space="0" w:color="auto"/>
                            <w:right w:val="none" w:sz="0" w:space="0" w:color="auto"/>
                          </w:divBdr>
                          <w:divsChild>
                            <w:div w:id="1385372502">
                              <w:marLeft w:val="0"/>
                              <w:marRight w:val="0"/>
                              <w:marTop w:val="0"/>
                              <w:marBottom w:val="0"/>
                              <w:divBdr>
                                <w:top w:val="none" w:sz="0" w:space="0" w:color="auto"/>
                                <w:left w:val="none" w:sz="0" w:space="0" w:color="auto"/>
                                <w:bottom w:val="none" w:sz="0" w:space="0" w:color="auto"/>
                                <w:right w:val="none" w:sz="0" w:space="0" w:color="auto"/>
                              </w:divBdr>
                              <w:divsChild>
                                <w:div w:id="748699418">
                                  <w:marLeft w:val="0"/>
                                  <w:marRight w:val="210"/>
                                  <w:marTop w:val="0"/>
                                  <w:marBottom w:val="0"/>
                                  <w:divBdr>
                                    <w:top w:val="single" w:sz="2" w:space="0" w:color="000000"/>
                                    <w:left w:val="single" w:sz="2" w:space="0" w:color="000000"/>
                                    <w:bottom w:val="single" w:sz="2" w:space="0" w:color="000000"/>
                                    <w:right w:val="single" w:sz="2" w:space="0" w:color="000000"/>
                                  </w:divBdr>
                                  <w:divsChild>
                                    <w:div w:id="5061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8705">
                              <w:marLeft w:val="0"/>
                              <w:marRight w:val="0"/>
                              <w:marTop w:val="0"/>
                              <w:marBottom w:val="0"/>
                              <w:divBdr>
                                <w:top w:val="none" w:sz="0" w:space="0" w:color="auto"/>
                                <w:left w:val="none" w:sz="0" w:space="0" w:color="auto"/>
                                <w:bottom w:val="none" w:sz="0" w:space="0" w:color="auto"/>
                                <w:right w:val="none" w:sz="0" w:space="0" w:color="auto"/>
                              </w:divBdr>
                              <w:divsChild>
                                <w:div w:id="130654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537845">
          <w:marLeft w:val="0"/>
          <w:marRight w:val="0"/>
          <w:marTop w:val="0"/>
          <w:marBottom w:val="0"/>
          <w:divBdr>
            <w:top w:val="none" w:sz="0" w:space="0" w:color="auto"/>
            <w:left w:val="none" w:sz="0" w:space="0" w:color="auto"/>
            <w:bottom w:val="none" w:sz="0" w:space="0" w:color="auto"/>
            <w:right w:val="none" w:sz="0" w:space="0" w:color="auto"/>
          </w:divBdr>
          <w:divsChild>
            <w:div w:id="1546336845">
              <w:marLeft w:val="0"/>
              <w:marRight w:val="0"/>
              <w:marTop w:val="0"/>
              <w:marBottom w:val="0"/>
              <w:divBdr>
                <w:top w:val="none" w:sz="0" w:space="0" w:color="auto"/>
                <w:left w:val="none" w:sz="0" w:space="0" w:color="auto"/>
                <w:bottom w:val="none" w:sz="0" w:space="0" w:color="auto"/>
                <w:right w:val="none" w:sz="0" w:space="0" w:color="auto"/>
              </w:divBdr>
              <w:divsChild>
                <w:div w:id="440340553">
                  <w:marLeft w:val="0"/>
                  <w:marRight w:val="0"/>
                  <w:marTop w:val="0"/>
                  <w:marBottom w:val="0"/>
                  <w:divBdr>
                    <w:top w:val="none" w:sz="0" w:space="0" w:color="auto"/>
                    <w:left w:val="none" w:sz="0" w:space="0" w:color="auto"/>
                    <w:bottom w:val="none" w:sz="0" w:space="0" w:color="auto"/>
                    <w:right w:val="none" w:sz="0" w:space="0" w:color="auto"/>
                  </w:divBdr>
                  <w:divsChild>
                    <w:div w:id="1995446614">
                      <w:marLeft w:val="300"/>
                      <w:marRight w:val="300"/>
                      <w:marTop w:val="0"/>
                      <w:marBottom w:val="0"/>
                      <w:divBdr>
                        <w:top w:val="none" w:sz="0" w:space="0" w:color="auto"/>
                        <w:left w:val="none" w:sz="0" w:space="0" w:color="auto"/>
                        <w:bottom w:val="none" w:sz="0" w:space="0" w:color="auto"/>
                        <w:right w:val="none" w:sz="0" w:space="0" w:color="auto"/>
                      </w:divBdr>
                      <w:divsChild>
                        <w:div w:id="601302395">
                          <w:marLeft w:val="0"/>
                          <w:marRight w:val="0"/>
                          <w:marTop w:val="0"/>
                          <w:marBottom w:val="0"/>
                          <w:divBdr>
                            <w:top w:val="none" w:sz="0" w:space="0" w:color="auto"/>
                            <w:left w:val="none" w:sz="0" w:space="0" w:color="auto"/>
                            <w:bottom w:val="none" w:sz="0" w:space="0" w:color="auto"/>
                            <w:right w:val="none" w:sz="0" w:space="0" w:color="auto"/>
                          </w:divBdr>
                          <w:divsChild>
                            <w:div w:id="622349608">
                              <w:marLeft w:val="0"/>
                              <w:marRight w:val="0"/>
                              <w:marTop w:val="0"/>
                              <w:marBottom w:val="0"/>
                              <w:divBdr>
                                <w:top w:val="none" w:sz="0" w:space="0" w:color="auto"/>
                                <w:left w:val="none" w:sz="0" w:space="0" w:color="auto"/>
                                <w:bottom w:val="none" w:sz="0" w:space="0" w:color="auto"/>
                                <w:right w:val="none" w:sz="0" w:space="0" w:color="auto"/>
                              </w:divBdr>
                              <w:divsChild>
                                <w:div w:id="210968746">
                                  <w:marLeft w:val="0"/>
                                  <w:marRight w:val="210"/>
                                  <w:marTop w:val="0"/>
                                  <w:marBottom w:val="0"/>
                                  <w:divBdr>
                                    <w:top w:val="single" w:sz="2" w:space="0" w:color="000000"/>
                                    <w:left w:val="single" w:sz="2" w:space="0" w:color="000000"/>
                                    <w:bottom w:val="single" w:sz="2" w:space="0" w:color="000000"/>
                                    <w:right w:val="single" w:sz="2" w:space="0" w:color="000000"/>
                                  </w:divBdr>
                                  <w:divsChild>
                                    <w:div w:id="16713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0354">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465461">
          <w:marLeft w:val="0"/>
          <w:marRight w:val="0"/>
          <w:marTop w:val="0"/>
          <w:marBottom w:val="0"/>
          <w:divBdr>
            <w:top w:val="none" w:sz="0" w:space="0" w:color="auto"/>
            <w:left w:val="none" w:sz="0" w:space="0" w:color="auto"/>
            <w:bottom w:val="none" w:sz="0" w:space="0" w:color="auto"/>
            <w:right w:val="none" w:sz="0" w:space="0" w:color="auto"/>
          </w:divBdr>
          <w:divsChild>
            <w:div w:id="447506777">
              <w:marLeft w:val="0"/>
              <w:marRight w:val="0"/>
              <w:marTop w:val="0"/>
              <w:marBottom w:val="0"/>
              <w:divBdr>
                <w:top w:val="none" w:sz="0" w:space="0" w:color="auto"/>
                <w:left w:val="none" w:sz="0" w:space="0" w:color="auto"/>
                <w:bottom w:val="none" w:sz="0" w:space="0" w:color="auto"/>
                <w:right w:val="none" w:sz="0" w:space="0" w:color="auto"/>
              </w:divBdr>
              <w:divsChild>
                <w:div w:id="109203529">
                  <w:marLeft w:val="0"/>
                  <w:marRight w:val="0"/>
                  <w:marTop w:val="0"/>
                  <w:marBottom w:val="0"/>
                  <w:divBdr>
                    <w:top w:val="none" w:sz="0" w:space="0" w:color="auto"/>
                    <w:left w:val="none" w:sz="0" w:space="0" w:color="auto"/>
                    <w:bottom w:val="none" w:sz="0" w:space="0" w:color="auto"/>
                    <w:right w:val="none" w:sz="0" w:space="0" w:color="auto"/>
                  </w:divBdr>
                  <w:divsChild>
                    <w:div w:id="918095732">
                      <w:marLeft w:val="300"/>
                      <w:marRight w:val="300"/>
                      <w:marTop w:val="0"/>
                      <w:marBottom w:val="0"/>
                      <w:divBdr>
                        <w:top w:val="none" w:sz="0" w:space="0" w:color="auto"/>
                        <w:left w:val="none" w:sz="0" w:space="0" w:color="auto"/>
                        <w:bottom w:val="none" w:sz="0" w:space="0" w:color="auto"/>
                        <w:right w:val="none" w:sz="0" w:space="0" w:color="auto"/>
                      </w:divBdr>
                      <w:divsChild>
                        <w:div w:id="1186286302">
                          <w:marLeft w:val="0"/>
                          <w:marRight w:val="0"/>
                          <w:marTop w:val="0"/>
                          <w:marBottom w:val="0"/>
                          <w:divBdr>
                            <w:top w:val="none" w:sz="0" w:space="0" w:color="auto"/>
                            <w:left w:val="none" w:sz="0" w:space="0" w:color="auto"/>
                            <w:bottom w:val="none" w:sz="0" w:space="0" w:color="auto"/>
                            <w:right w:val="none" w:sz="0" w:space="0" w:color="auto"/>
                          </w:divBdr>
                          <w:divsChild>
                            <w:div w:id="1739861593">
                              <w:marLeft w:val="0"/>
                              <w:marRight w:val="0"/>
                              <w:marTop w:val="0"/>
                              <w:marBottom w:val="0"/>
                              <w:divBdr>
                                <w:top w:val="none" w:sz="0" w:space="0" w:color="auto"/>
                                <w:left w:val="none" w:sz="0" w:space="0" w:color="auto"/>
                                <w:bottom w:val="none" w:sz="0" w:space="0" w:color="auto"/>
                                <w:right w:val="none" w:sz="0" w:space="0" w:color="auto"/>
                              </w:divBdr>
                              <w:divsChild>
                                <w:div w:id="1200507211">
                                  <w:marLeft w:val="0"/>
                                  <w:marRight w:val="210"/>
                                  <w:marTop w:val="0"/>
                                  <w:marBottom w:val="0"/>
                                  <w:divBdr>
                                    <w:top w:val="single" w:sz="2" w:space="0" w:color="000000"/>
                                    <w:left w:val="single" w:sz="2" w:space="0" w:color="000000"/>
                                    <w:bottom w:val="single" w:sz="2" w:space="0" w:color="000000"/>
                                    <w:right w:val="single" w:sz="2" w:space="0" w:color="000000"/>
                                  </w:divBdr>
                                  <w:divsChild>
                                    <w:div w:id="1664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2549">
                              <w:marLeft w:val="0"/>
                              <w:marRight w:val="0"/>
                              <w:marTop w:val="0"/>
                              <w:marBottom w:val="0"/>
                              <w:divBdr>
                                <w:top w:val="none" w:sz="0" w:space="0" w:color="auto"/>
                                <w:left w:val="none" w:sz="0" w:space="0" w:color="auto"/>
                                <w:bottom w:val="none" w:sz="0" w:space="0" w:color="auto"/>
                                <w:right w:val="none" w:sz="0" w:space="0" w:color="auto"/>
                              </w:divBdr>
                              <w:divsChild>
                                <w:div w:id="46832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3759">
          <w:marLeft w:val="0"/>
          <w:marRight w:val="0"/>
          <w:marTop w:val="0"/>
          <w:marBottom w:val="0"/>
          <w:divBdr>
            <w:top w:val="none" w:sz="0" w:space="0" w:color="auto"/>
            <w:left w:val="none" w:sz="0" w:space="0" w:color="auto"/>
            <w:bottom w:val="none" w:sz="0" w:space="0" w:color="auto"/>
            <w:right w:val="none" w:sz="0" w:space="0" w:color="auto"/>
          </w:divBdr>
          <w:divsChild>
            <w:div w:id="1512796832">
              <w:marLeft w:val="0"/>
              <w:marRight w:val="0"/>
              <w:marTop w:val="0"/>
              <w:marBottom w:val="0"/>
              <w:divBdr>
                <w:top w:val="none" w:sz="0" w:space="0" w:color="auto"/>
                <w:left w:val="none" w:sz="0" w:space="0" w:color="auto"/>
                <w:bottom w:val="none" w:sz="0" w:space="0" w:color="auto"/>
                <w:right w:val="none" w:sz="0" w:space="0" w:color="auto"/>
              </w:divBdr>
              <w:divsChild>
                <w:div w:id="794368044">
                  <w:marLeft w:val="0"/>
                  <w:marRight w:val="0"/>
                  <w:marTop w:val="0"/>
                  <w:marBottom w:val="0"/>
                  <w:divBdr>
                    <w:top w:val="none" w:sz="0" w:space="0" w:color="auto"/>
                    <w:left w:val="none" w:sz="0" w:space="0" w:color="auto"/>
                    <w:bottom w:val="none" w:sz="0" w:space="0" w:color="auto"/>
                    <w:right w:val="none" w:sz="0" w:space="0" w:color="auto"/>
                  </w:divBdr>
                  <w:divsChild>
                    <w:div w:id="1128576">
                      <w:marLeft w:val="300"/>
                      <w:marRight w:val="300"/>
                      <w:marTop w:val="0"/>
                      <w:marBottom w:val="0"/>
                      <w:divBdr>
                        <w:top w:val="none" w:sz="0" w:space="0" w:color="auto"/>
                        <w:left w:val="none" w:sz="0" w:space="0" w:color="auto"/>
                        <w:bottom w:val="none" w:sz="0" w:space="0" w:color="auto"/>
                        <w:right w:val="none" w:sz="0" w:space="0" w:color="auto"/>
                      </w:divBdr>
                      <w:divsChild>
                        <w:div w:id="681855088">
                          <w:marLeft w:val="0"/>
                          <w:marRight w:val="0"/>
                          <w:marTop w:val="0"/>
                          <w:marBottom w:val="0"/>
                          <w:divBdr>
                            <w:top w:val="none" w:sz="0" w:space="0" w:color="auto"/>
                            <w:left w:val="none" w:sz="0" w:space="0" w:color="auto"/>
                            <w:bottom w:val="none" w:sz="0" w:space="0" w:color="auto"/>
                            <w:right w:val="none" w:sz="0" w:space="0" w:color="auto"/>
                          </w:divBdr>
                          <w:divsChild>
                            <w:div w:id="475413227">
                              <w:marLeft w:val="0"/>
                              <w:marRight w:val="0"/>
                              <w:marTop w:val="0"/>
                              <w:marBottom w:val="0"/>
                              <w:divBdr>
                                <w:top w:val="none" w:sz="0" w:space="0" w:color="auto"/>
                                <w:left w:val="none" w:sz="0" w:space="0" w:color="auto"/>
                                <w:bottom w:val="none" w:sz="0" w:space="0" w:color="auto"/>
                                <w:right w:val="none" w:sz="0" w:space="0" w:color="auto"/>
                              </w:divBdr>
                              <w:divsChild>
                                <w:div w:id="1936480329">
                                  <w:marLeft w:val="0"/>
                                  <w:marRight w:val="210"/>
                                  <w:marTop w:val="0"/>
                                  <w:marBottom w:val="0"/>
                                  <w:divBdr>
                                    <w:top w:val="single" w:sz="2" w:space="0" w:color="000000"/>
                                    <w:left w:val="single" w:sz="2" w:space="0" w:color="000000"/>
                                    <w:bottom w:val="single" w:sz="2" w:space="0" w:color="000000"/>
                                    <w:right w:val="single" w:sz="2" w:space="0" w:color="000000"/>
                                  </w:divBdr>
                                  <w:divsChild>
                                    <w:div w:id="17669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97781">
                              <w:marLeft w:val="0"/>
                              <w:marRight w:val="0"/>
                              <w:marTop w:val="0"/>
                              <w:marBottom w:val="0"/>
                              <w:divBdr>
                                <w:top w:val="none" w:sz="0" w:space="0" w:color="auto"/>
                                <w:left w:val="none" w:sz="0" w:space="0" w:color="auto"/>
                                <w:bottom w:val="none" w:sz="0" w:space="0" w:color="auto"/>
                                <w:right w:val="none" w:sz="0" w:space="0" w:color="auto"/>
                              </w:divBdr>
                              <w:divsChild>
                                <w:div w:id="13981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349874">
          <w:marLeft w:val="0"/>
          <w:marRight w:val="0"/>
          <w:marTop w:val="0"/>
          <w:marBottom w:val="0"/>
          <w:divBdr>
            <w:top w:val="none" w:sz="0" w:space="0" w:color="auto"/>
            <w:left w:val="none" w:sz="0" w:space="0" w:color="auto"/>
            <w:bottom w:val="none" w:sz="0" w:space="0" w:color="auto"/>
            <w:right w:val="none" w:sz="0" w:space="0" w:color="auto"/>
          </w:divBdr>
          <w:divsChild>
            <w:div w:id="732580714">
              <w:marLeft w:val="0"/>
              <w:marRight w:val="0"/>
              <w:marTop w:val="0"/>
              <w:marBottom w:val="0"/>
              <w:divBdr>
                <w:top w:val="none" w:sz="0" w:space="0" w:color="auto"/>
                <w:left w:val="none" w:sz="0" w:space="0" w:color="auto"/>
                <w:bottom w:val="none" w:sz="0" w:space="0" w:color="auto"/>
                <w:right w:val="none" w:sz="0" w:space="0" w:color="auto"/>
              </w:divBdr>
              <w:divsChild>
                <w:div w:id="468670084">
                  <w:marLeft w:val="0"/>
                  <w:marRight w:val="0"/>
                  <w:marTop w:val="0"/>
                  <w:marBottom w:val="0"/>
                  <w:divBdr>
                    <w:top w:val="none" w:sz="0" w:space="0" w:color="auto"/>
                    <w:left w:val="none" w:sz="0" w:space="0" w:color="auto"/>
                    <w:bottom w:val="none" w:sz="0" w:space="0" w:color="auto"/>
                    <w:right w:val="none" w:sz="0" w:space="0" w:color="auto"/>
                  </w:divBdr>
                  <w:divsChild>
                    <w:div w:id="2112621579">
                      <w:marLeft w:val="300"/>
                      <w:marRight w:val="300"/>
                      <w:marTop w:val="0"/>
                      <w:marBottom w:val="0"/>
                      <w:divBdr>
                        <w:top w:val="none" w:sz="0" w:space="0" w:color="auto"/>
                        <w:left w:val="none" w:sz="0" w:space="0" w:color="auto"/>
                        <w:bottom w:val="none" w:sz="0" w:space="0" w:color="auto"/>
                        <w:right w:val="none" w:sz="0" w:space="0" w:color="auto"/>
                      </w:divBdr>
                      <w:divsChild>
                        <w:div w:id="925844705">
                          <w:marLeft w:val="0"/>
                          <w:marRight w:val="0"/>
                          <w:marTop w:val="0"/>
                          <w:marBottom w:val="0"/>
                          <w:divBdr>
                            <w:top w:val="none" w:sz="0" w:space="0" w:color="auto"/>
                            <w:left w:val="none" w:sz="0" w:space="0" w:color="auto"/>
                            <w:bottom w:val="none" w:sz="0" w:space="0" w:color="auto"/>
                            <w:right w:val="none" w:sz="0" w:space="0" w:color="auto"/>
                          </w:divBdr>
                          <w:divsChild>
                            <w:div w:id="1090929298">
                              <w:marLeft w:val="0"/>
                              <w:marRight w:val="0"/>
                              <w:marTop w:val="0"/>
                              <w:marBottom w:val="0"/>
                              <w:divBdr>
                                <w:top w:val="none" w:sz="0" w:space="0" w:color="auto"/>
                                <w:left w:val="none" w:sz="0" w:space="0" w:color="auto"/>
                                <w:bottom w:val="none" w:sz="0" w:space="0" w:color="auto"/>
                                <w:right w:val="none" w:sz="0" w:space="0" w:color="auto"/>
                              </w:divBdr>
                              <w:divsChild>
                                <w:div w:id="606347018">
                                  <w:marLeft w:val="0"/>
                                  <w:marRight w:val="210"/>
                                  <w:marTop w:val="0"/>
                                  <w:marBottom w:val="0"/>
                                  <w:divBdr>
                                    <w:top w:val="single" w:sz="2" w:space="0" w:color="000000"/>
                                    <w:left w:val="single" w:sz="2" w:space="0" w:color="000000"/>
                                    <w:bottom w:val="single" w:sz="2" w:space="0" w:color="000000"/>
                                    <w:right w:val="single" w:sz="2" w:space="0" w:color="000000"/>
                                  </w:divBdr>
                                  <w:divsChild>
                                    <w:div w:id="3274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969088">
                              <w:marLeft w:val="0"/>
                              <w:marRight w:val="0"/>
                              <w:marTop w:val="0"/>
                              <w:marBottom w:val="0"/>
                              <w:divBdr>
                                <w:top w:val="none" w:sz="0" w:space="0" w:color="auto"/>
                                <w:left w:val="none" w:sz="0" w:space="0" w:color="auto"/>
                                <w:bottom w:val="none" w:sz="0" w:space="0" w:color="auto"/>
                                <w:right w:val="none" w:sz="0" w:space="0" w:color="auto"/>
                              </w:divBdr>
                              <w:divsChild>
                                <w:div w:id="19686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151\Desktop\&#1055;&#1077;&#1090;&#1088;&#1091;&#1085;&#1080;&#1085;&#1072;%20&#1050;&#1055;\&#1057;&#1052;&#1048;%20&#1042;&#1062;&#1055;\2022\fbuz66.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Users\k151\Desktop\&#1055;&#1077;&#1090;&#1088;&#1091;&#1085;&#1080;&#1085;&#1072;%20&#1050;&#1055;\&#1057;&#1052;&#1048;%20&#1042;&#1062;&#1055;\2022\mail_07@66.rospotrebnadzo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ivo.garant.ru/" TargetMode="External"/><Relationship Id="rId5" Type="http://schemas.openxmlformats.org/officeDocument/2006/relationships/webSettings" Target="webSettings.xml"/><Relationship Id="rId10" Type="http://schemas.openxmlformats.org/officeDocument/2006/relationships/hyperlink" Target="http://publication.pravo.gov.ru/Document/View/0001202305120025"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1242</Words>
  <Characters>7081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dc:creator>
  <cp:lastModifiedBy>Анна Николаевна</cp:lastModifiedBy>
  <cp:revision>2</cp:revision>
  <cp:lastPrinted>2024-02-09T08:15:00Z</cp:lastPrinted>
  <dcterms:created xsi:type="dcterms:W3CDTF">2024-02-09T08:20:00Z</dcterms:created>
  <dcterms:modified xsi:type="dcterms:W3CDTF">2024-02-09T08:20:00Z</dcterms:modified>
</cp:coreProperties>
</file>